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F37B" w14:textId="77777777" w:rsidR="00991CAE" w:rsidRPr="00E12743" w:rsidRDefault="00991CAE" w:rsidP="00991CAE">
      <w:pPr>
        <w:jc w:val="center"/>
        <w:rPr>
          <w:b/>
          <w:color w:val="FF0000"/>
          <w:sz w:val="24"/>
          <w:szCs w:val="24"/>
        </w:rPr>
      </w:pPr>
      <w:bookmarkStart w:id="0" w:name="_Hlk97457896"/>
      <w:r w:rsidRPr="00E12743">
        <w:rPr>
          <w:b/>
          <w:color w:val="FF0000"/>
          <w:sz w:val="24"/>
          <w:szCs w:val="24"/>
        </w:rPr>
        <w:t>DRAFT SYLLABUS –SUBJECT TO CHANGE</w:t>
      </w:r>
    </w:p>
    <w:p w14:paraId="4F90A4CD" w14:textId="77777777" w:rsidR="00991CAE" w:rsidRPr="00E12743" w:rsidRDefault="00991CAE" w:rsidP="00991CAE">
      <w:pPr>
        <w:pStyle w:val="Default"/>
        <w:jc w:val="center"/>
        <w:rPr>
          <w:rFonts w:ascii="Times New Roman" w:hAnsi="Times New Roman" w:cs="Times New Roman"/>
          <w:b/>
        </w:rPr>
      </w:pPr>
    </w:p>
    <w:p w14:paraId="7B0F349F" w14:textId="77777777" w:rsidR="00991CAE" w:rsidRPr="00E12743" w:rsidRDefault="00991CAE" w:rsidP="00991CAE">
      <w:pPr>
        <w:jc w:val="center"/>
        <w:rPr>
          <w:b/>
          <w:sz w:val="24"/>
          <w:szCs w:val="24"/>
        </w:rPr>
      </w:pPr>
      <w:r w:rsidRPr="00E12743">
        <w:rPr>
          <w:b/>
          <w:sz w:val="24"/>
          <w:szCs w:val="24"/>
        </w:rPr>
        <w:t xml:space="preserve">STD 613E </w:t>
      </w:r>
      <w:r w:rsidRPr="00E12743">
        <w:rPr>
          <w:b/>
          <w:color w:val="000000" w:themeColor="text1"/>
          <w:sz w:val="24"/>
          <w:szCs w:val="24"/>
          <w14:textOutline w14:w="0" w14:cap="flat" w14:cmpd="sng" w14:algn="ctr">
            <w14:noFill/>
            <w14:prstDash w14:val="solid"/>
            <w14:round/>
          </w14:textOutline>
        </w:rPr>
        <w:t>T</w:t>
      </w:r>
      <w:r w:rsidRPr="00E12743">
        <w:rPr>
          <w:b/>
          <w:color w:val="000000" w:themeColor="text1"/>
          <w:sz w:val="24"/>
          <w:szCs w:val="24"/>
          <w:shd w:val="clear" w:color="auto" w:fill="FFFFFF"/>
          <w14:textOutline w14:w="0" w14:cap="flat" w14:cmpd="sng" w14:algn="ctr">
            <w14:noFill/>
            <w14:prstDash w14:val="solid"/>
            <w14:round/>
          </w14:textOutline>
        </w:rPr>
        <w:t>heories of Justice</w:t>
      </w:r>
    </w:p>
    <w:p w14:paraId="1162A409" w14:textId="77777777" w:rsidR="00991CAE" w:rsidRPr="00E12743" w:rsidRDefault="00991CAE" w:rsidP="00991CAE">
      <w:pPr>
        <w:jc w:val="center"/>
        <w:rPr>
          <w:sz w:val="24"/>
          <w:szCs w:val="24"/>
        </w:rPr>
      </w:pPr>
      <w:r w:rsidRPr="00E12743">
        <w:rPr>
          <w:sz w:val="24"/>
          <w:szCs w:val="24"/>
        </w:rPr>
        <w:t>Fall 2023 Tuesday 9:30-12:30 ITB Library</w:t>
      </w:r>
    </w:p>
    <w:p w14:paraId="103BB2E2" w14:textId="77777777" w:rsidR="00991CAE" w:rsidRPr="00E12743" w:rsidRDefault="00991CAE" w:rsidP="00991CAE">
      <w:pPr>
        <w:jc w:val="center"/>
        <w:rPr>
          <w:sz w:val="24"/>
          <w:szCs w:val="24"/>
        </w:rPr>
      </w:pPr>
      <w:r w:rsidRPr="00E12743">
        <w:rPr>
          <w:sz w:val="24"/>
          <w:szCs w:val="24"/>
        </w:rPr>
        <w:t>Office: # B4-320 Dept. Humanities and Social Sciences, FEB</w:t>
      </w:r>
    </w:p>
    <w:p w14:paraId="5D4A31C3" w14:textId="77777777" w:rsidR="00991CAE" w:rsidRPr="00E12743" w:rsidRDefault="00991CAE" w:rsidP="00991CAE">
      <w:pPr>
        <w:jc w:val="center"/>
        <w:rPr>
          <w:sz w:val="24"/>
          <w:szCs w:val="24"/>
        </w:rPr>
      </w:pPr>
      <w:r w:rsidRPr="00E12743">
        <w:rPr>
          <w:sz w:val="24"/>
          <w:szCs w:val="24"/>
        </w:rPr>
        <w:t xml:space="preserve">Office Hours: </w:t>
      </w:r>
      <w:bookmarkStart w:id="1" w:name="OLE_LINK1"/>
      <w:bookmarkStart w:id="2" w:name="OLE_LINK2"/>
      <w:r w:rsidRPr="00E12743">
        <w:rPr>
          <w:sz w:val="24"/>
          <w:szCs w:val="24"/>
        </w:rPr>
        <w:t xml:space="preserve">Wednesday 09.00-13.00 </w:t>
      </w:r>
      <w:bookmarkEnd w:id="1"/>
      <w:bookmarkEnd w:id="2"/>
      <w:r w:rsidRPr="00E12743">
        <w:rPr>
          <w:sz w:val="24"/>
          <w:szCs w:val="24"/>
        </w:rPr>
        <w:t>Phone: (212) 285 7277, email: kocan@itu.edu.tr</w:t>
      </w:r>
    </w:p>
    <w:p w14:paraId="0263DF62" w14:textId="77777777" w:rsidR="00991CAE" w:rsidRPr="00E12743" w:rsidRDefault="00991CAE" w:rsidP="00991CAE">
      <w:pPr>
        <w:shd w:val="clear" w:color="auto" w:fill="FFFFFF"/>
        <w:jc w:val="both"/>
        <w:rPr>
          <w:color w:val="000000"/>
          <w:sz w:val="24"/>
          <w:szCs w:val="24"/>
        </w:rPr>
      </w:pPr>
    </w:p>
    <w:p w14:paraId="4C7D6866" w14:textId="77777777" w:rsidR="00991CAE" w:rsidRPr="00E12743" w:rsidRDefault="00991CAE" w:rsidP="00991CAE">
      <w:pPr>
        <w:shd w:val="clear" w:color="auto" w:fill="FFFFFF"/>
        <w:jc w:val="both"/>
        <w:rPr>
          <w:color w:val="000000"/>
          <w:sz w:val="24"/>
          <w:szCs w:val="24"/>
        </w:rPr>
      </w:pPr>
      <w:r w:rsidRPr="00E12743">
        <w:rPr>
          <w:rFonts w:eastAsiaTheme="minorHAnsi"/>
          <w:b/>
          <w:bCs/>
          <w:color w:val="000000"/>
          <w:sz w:val="24"/>
          <w:szCs w:val="24"/>
        </w:rPr>
        <w:t>Course Description</w:t>
      </w:r>
    </w:p>
    <w:p w14:paraId="021AFAEF" w14:textId="77777777" w:rsidR="00991CAE" w:rsidRPr="00E12743" w:rsidRDefault="00991CAE" w:rsidP="00991CAE">
      <w:pPr>
        <w:shd w:val="clear" w:color="auto" w:fill="FFFFFF"/>
        <w:jc w:val="both"/>
        <w:rPr>
          <w:color w:val="000000"/>
          <w:sz w:val="24"/>
          <w:szCs w:val="24"/>
        </w:rPr>
      </w:pPr>
      <w:r w:rsidRPr="00E12743">
        <w:rPr>
          <w:sz w:val="24"/>
          <w:szCs w:val="24"/>
        </w:rPr>
        <w:t>This course is a</w:t>
      </w:r>
      <w:r w:rsidRPr="00E12743">
        <w:rPr>
          <w:rFonts w:eastAsiaTheme="minorHAnsi"/>
          <w:color w:val="000000"/>
          <w:sz w:val="24"/>
          <w:szCs w:val="24"/>
        </w:rPr>
        <w:t xml:space="preserve"> critical study of </w:t>
      </w:r>
      <w:r w:rsidRPr="00E12743">
        <w:rPr>
          <w:rFonts w:eastAsiaTheme="minorHAnsi"/>
          <w:color w:val="00000A"/>
          <w:sz w:val="24"/>
          <w:szCs w:val="24"/>
        </w:rPr>
        <w:t>main concepts, claims and arguments in contemporary political thought about justice.</w:t>
      </w:r>
      <w:r w:rsidRPr="00E12743">
        <w:rPr>
          <w:color w:val="000000"/>
          <w:sz w:val="24"/>
          <w:szCs w:val="24"/>
        </w:rPr>
        <w:t xml:space="preserve"> In this course, we will examine the major theories of justice not only as an ideal theory of political philosophy but also as practical ideas applicable to the</w:t>
      </w:r>
      <w:r w:rsidRPr="00E12743">
        <w:rPr>
          <w:rFonts w:eastAsiaTheme="minorHAnsi"/>
          <w:color w:val="000000"/>
          <w:sz w:val="24"/>
          <w:szCs w:val="24"/>
        </w:rPr>
        <w:t xml:space="preserve"> actual political issues.</w:t>
      </w:r>
    </w:p>
    <w:p w14:paraId="60196030" w14:textId="77777777" w:rsidR="00991CAE" w:rsidRPr="00E12743" w:rsidRDefault="00991CAE" w:rsidP="00991CAE">
      <w:pPr>
        <w:shd w:val="clear" w:color="auto" w:fill="FFFFFF"/>
        <w:jc w:val="both"/>
        <w:rPr>
          <w:color w:val="000000"/>
          <w:sz w:val="24"/>
          <w:szCs w:val="24"/>
        </w:rPr>
      </w:pPr>
    </w:p>
    <w:p w14:paraId="488C0893" w14:textId="77777777" w:rsidR="00991CAE" w:rsidRPr="00E12743" w:rsidRDefault="00991CAE" w:rsidP="00991CAE">
      <w:pPr>
        <w:shd w:val="clear" w:color="auto" w:fill="FFFFFF"/>
        <w:jc w:val="both"/>
        <w:rPr>
          <w:rFonts w:eastAsiaTheme="minorHAnsi"/>
          <w:b/>
          <w:bCs/>
          <w:color w:val="000000"/>
          <w:sz w:val="24"/>
          <w:szCs w:val="24"/>
        </w:rPr>
      </w:pPr>
      <w:r w:rsidRPr="00E12743">
        <w:rPr>
          <w:rFonts w:eastAsiaTheme="minorHAnsi"/>
          <w:b/>
          <w:bCs/>
          <w:color w:val="000000"/>
          <w:sz w:val="24"/>
          <w:szCs w:val="24"/>
        </w:rPr>
        <w:t xml:space="preserve">Course Objectives </w:t>
      </w:r>
    </w:p>
    <w:p w14:paraId="3F31D8E7" w14:textId="77777777" w:rsidR="00991CAE" w:rsidRPr="00E12743" w:rsidRDefault="00991CAE" w:rsidP="00991CAE">
      <w:pPr>
        <w:jc w:val="both"/>
        <w:rPr>
          <w:sz w:val="24"/>
          <w:szCs w:val="24"/>
        </w:rPr>
      </w:pPr>
      <w:r w:rsidRPr="00E12743">
        <w:rPr>
          <w:rFonts w:eastAsiaTheme="minorHAnsi"/>
          <w:color w:val="000000"/>
          <w:sz w:val="24"/>
          <w:szCs w:val="24"/>
        </w:rPr>
        <w:t>T</w:t>
      </w:r>
      <w:r w:rsidRPr="00E12743">
        <w:rPr>
          <w:rFonts w:eastAsiaTheme="minorHAnsi"/>
          <w:sz w:val="24"/>
          <w:szCs w:val="24"/>
        </w:rPr>
        <w:t>his course aims to help students think more critically and analytically about issue of justice by contrasting</w:t>
      </w:r>
      <w:r w:rsidRPr="00E12743">
        <w:rPr>
          <w:rFonts w:eastAsiaTheme="minorHAnsi"/>
          <w:color w:val="000000"/>
          <w:sz w:val="24"/>
          <w:szCs w:val="24"/>
        </w:rPr>
        <w:t xml:space="preserve"> the varied conceptualizations of justice and evaluating their strengths and weaknesses. This course may engage in the detailed examination of one or more of the following questions: What is justice? What are the proper dimensions of it? What does justice demand? What levels of equality are required for a political society to be just? </w:t>
      </w:r>
    </w:p>
    <w:p w14:paraId="765AE62A" w14:textId="77777777" w:rsidR="00991CAE" w:rsidRPr="00E12743" w:rsidRDefault="00991CAE" w:rsidP="00991CAE">
      <w:pPr>
        <w:pStyle w:val="Default"/>
        <w:jc w:val="both"/>
        <w:rPr>
          <w:rFonts w:ascii="Times New Roman" w:hAnsi="Times New Roman" w:cs="Times New Roman"/>
          <w:bCs/>
        </w:rPr>
      </w:pPr>
    </w:p>
    <w:p w14:paraId="183CC7B4" w14:textId="77777777" w:rsidR="00991CAE" w:rsidRPr="00E12743" w:rsidRDefault="00991CAE" w:rsidP="00991CAE">
      <w:pPr>
        <w:pStyle w:val="Default"/>
        <w:jc w:val="both"/>
        <w:rPr>
          <w:rFonts w:ascii="Times New Roman" w:hAnsi="Times New Roman" w:cs="Times New Roman"/>
          <w:b/>
          <w:bCs/>
        </w:rPr>
      </w:pPr>
      <w:r w:rsidRPr="00E12743">
        <w:rPr>
          <w:rFonts w:ascii="Times New Roman" w:hAnsi="Times New Roman" w:cs="Times New Roman"/>
          <w:b/>
          <w:bCs/>
        </w:rPr>
        <w:t>Course Evaluation:</w:t>
      </w:r>
      <w:r w:rsidRPr="00E12743">
        <w:rPr>
          <w:rFonts w:ascii="Times New Roman" w:hAnsi="Times New Roman" w:cs="Times New Roman"/>
          <w:bCs/>
        </w:rPr>
        <w:t xml:space="preserve"> </w:t>
      </w:r>
      <w:r w:rsidRPr="00E12743">
        <w:rPr>
          <w:rFonts w:ascii="Times New Roman" w:hAnsi="Times New Roman" w:cs="Times New Roman"/>
          <w:b/>
          <w:bCs/>
          <w:i/>
          <w:iCs/>
        </w:rPr>
        <w:t xml:space="preserve">Attendance, active class-room participation, and presentations </w:t>
      </w:r>
      <w:r w:rsidRPr="00E12743">
        <w:rPr>
          <w:rFonts w:ascii="Times New Roman" w:hAnsi="Times New Roman" w:cs="Times New Roman"/>
          <w:b/>
          <w:bCs/>
        </w:rPr>
        <w:t>(40%)</w:t>
      </w:r>
    </w:p>
    <w:p w14:paraId="6EC61456"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This class requires constant active participation. Students are expected to come prepared, having read the required text and, on some occasions and depending on your interests, the optional one. For each session, </w:t>
      </w:r>
      <w:r w:rsidRPr="00E12743">
        <w:rPr>
          <w:sz w:val="24"/>
          <w:szCs w:val="24"/>
        </w:rPr>
        <w:t xml:space="preserve">each week one piece of </w:t>
      </w:r>
      <w:r w:rsidRPr="00E12743">
        <w:rPr>
          <w:b/>
          <w:sz w:val="24"/>
          <w:szCs w:val="24"/>
        </w:rPr>
        <w:t>Required Reading</w:t>
      </w:r>
      <w:r w:rsidRPr="00E12743">
        <w:rPr>
          <w:sz w:val="24"/>
          <w:szCs w:val="24"/>
        </w:rPr>
        <w:t xml:space="preserve"> will be assigned, which students must read and present. But students should also engage with the </w:t>
      </w:r>
      <w:r w:rsidRPr="00E12743">
        <w:rPr>
          <w:b/>
          <w:sz w:val="24"/>
          <w:szCs w:val="24"/>
        </w:rPr>
        <w:t>Further Reading</w:t>
      </w:r>
      <w:r w:rsidRPr="00E12743">
        <w:rPr>
          <w:sz w:val="24"/>
          <w:szCs w:val="24"/>
        </w:rPr>
        <w:t xml:space="preserve">s – not only when it comes to writing essays, but also in order to develop a satisfactorily broad understanding of the concepts and arguments discussed on the course. </w:t>
      </w:r>
      <w:r w:rsidRPr="00E12743">
        <w:rPr>
          <w:rFonts w:eastAsiaTheme="minorHAnsi"/>
          <w:sz w:val="24"/>
          <w:szCs w:val="24"/>
        </w:rPr>
        <w:t>Students are expected to have prepared beforehand critical examination about the required texts through following questions.</w:t>
      </w:r>
    </w:p>
    <w:p w14:paraId="4007202D" w14:textId="77777777" w:rsidR="00991CAE" w:rsidRPr="00E12743" w:rsidRDefault="00991CAE" w:rsidP="00991CAE">
      <w:pPr>
        <w:autoSpaceDE w:val="0"/>
        <w:autoSpaceDN w:val="0"/>
        <w:adjustRightInd w:val="0"/>
        <w:ind w:left="720"/>
        <w:jc w:val="both"/>
        <w:rPr>
          <w:rFonts w:eastAsiaTheme="minorHAnsi"/>
          <w:sz w:val="24"/>
          <w:szCs w:val="24"/>
        </w:rPr>
      </w:pPr>
      <w:r w:rsidRPr="00E12743">
        <w:rPr>
          <w:rFonts w:eastAsiaTheme="minorHAnsi"/>
          <w:sz w:val="24"/>
          <w:szCs w:val="24"/>
        </w:rPr>
        <w:t xml:space="preserve">1. What is the </w:t>
      </w:r>
      <w:r w:rsidRPr="00E12743">
        <w:rPr>
          <w:rFonts w:eastAsiaTheme="majorEastAsia"/>
          <w:sz w:val="24"/>
          <w:szCs w:val="24"/>
        </w:rPr>
        <w:t>central claim</w:t>
      </w:r>
      <w:r w:rsidRPr="00E12743">
        <w:rPr>
          <w:sz w:val="24"/>
          <w:szCs w:val="24"/>
        </w:rPr>
        <w:t> or </w:t>
      </w:r>
      <w:r w:rsidRPr="00E12743">
        <w:rPr>
          <w:rFonts w:eastAsiaTheme="majorEastAsia"/>
          <w:sz w:val="24"/>
          <w:szCs w:val="24"/>
        </w:rPr>
        <w:t>main argument</w:t>
      </w:r>
      <w:r w:rsidRPr="00E12743">
        <w:rPr>
          <w:color w:val="4D5156"/>
          <w:sz w:val="24"/>
          <w:szCs w:val="24"/>
          <w:shd w:val="clear" w:color="auto" w:fill="FFFFFF"/>
        </w:rPr>
        <w:t> </w:t>
      </w:r>
      <w:r w:rsidRPr="00E12743">
        <w:rPr>
          <w:rFonts w:eastAsiaTheme="minorHAnsi"/>
          <w:sz w:val="24"/>
          <w:szCs w:val="24"/>
        </w:rPr>
        <w:t xml:space="preserve">the author is making? </w:t>
      </w:r>
    </w:p>
    <w:p w14:paraId="6C6A3EC7" w14:textId="77777777" w:rsidR="00991CAE" w:rsidRPr="00E12743" w:rsidRDefault="00991CAE" w:rsidP="00991CAE">
      <w:pPr>
        <w:autoSpaceDE w:val="0"/>
        <w:autoSpaceDN w:val="0"/>
        <w:adjustRightInd w:val="0"/>
        <w:ind w:left="720"/>
        <w:jc w:val="both"/>
        <w:rPr>
          <w:rFonts w:eastAsiaTheme="minorHAnsi"/>
          <w:sz w:val="24"/>
          <w:szCs w:val="24"/>
        </w:rPr>
      </w:pPr>
      <w:r w:rsidRPr="00E12743">
        <w:rPr>
          <w:rFonts w:eastAsiaTheme="minorHAnsi"/>
          <w:sz w:val="24"/>
          <w:szCs w:val="24"/>
        </w:rPr>
        <w:t xml:space="preserve">2. What is the </w:t>
      </w:r>
      <w:r w:rsidRPr="00E12743">
        <w:rPr>
          <w:rFonts w:eastAsiaTheme="majorEastAsia"/>
          <w:sz w:val="24"/>
          <w:szCs w:val="24"/>
        </w:rPr>
        <w:t>central claim</w:t>
      </w:r>
      <w:r w:rsidRPr="00E12743">
        <w:rPr>
          <w:sz w:val="24"/>
          <w:szCs w:val="24"/>
        </w:rPr>
        <w:t> or </w:t>
      </w:r>
      <w:r w:rsidRPr="00E12743">
        <w:rPr>
          <w:rFonts w:eastAsiaTheme="majorEastAsia"/>
          <w:sz w:val="24"/>
          <w:szCs w:val="24"/>
        </w:rPr>
        <w:t>main argument</w:t>
      </w:r>
      <w:r w:rsidRPr="00E12743">
        <w:rPr>
          <w:color w:val="4D5156"/>
          <w:sz w:val="24"/>
          <w:szCs w:val="24"/>
          <w:shd w:val="clear" w:color="auto" w:fill="FFFFFF"/>
        </w:rPr>
        <w:t> </w:t>
      </w:r>
      <w:r w:rsidRPr="00E12743">
        <w:rPr>
          <w:rFonts w:eastAsiaTheme="minorHAnsi"/>
          <w:sz w:val="24"/>
          <w:szCs w:val="24"/>
        </w:rPr>
        <w:t>the author portrays in support of his or her position?</w:t>
      </w:r>
    </w:p>
    <w:p w14:paraId="42F74FBB" w14:textId="77777777" w:rsidR="00991CAE" w:rsidRPr="00E12743" w:rsidRDefault="00991CAE" w:rsidP="00991CAE">
      <w:pPr>
        <w:autoSpaceDE w:val="0"/>
        <w:autoSpaceDN w:val="0"/>
        <w:adjustRightInd w:val="0"/>
        <w:ind w:left="720"/>
        <w:jc w:val="both"/>
        <w:rPr>
          <w:rFonts w:eastAsiaTheme="minorHAnsi"/>
          <w:sz w:val="24"/>
          <w:szCs w:val="24"/>
        </w:rPr>
      </w:pPr>
      <w:r w:rsidRPr="00E12743">
        <w:rPr>
          <w:rFonts w:eastAsiaTheme="minorHAnsi"/>
          <w:sz w:val="24"/>
          <w:szCs w:val="24"/>
        </w:rPr>
        <w:t>3. What is the main issue you have about the author's claims or arguments?</w:t>
      </w:r>
    </w:p>
    <w:p w14:paraId="24BA8117" w14:textId="77777777" w:rsidR="00991CAE" w:rsidRPr="00E12743" w:rsidRDefault="00991CAE" w:rsidP="00991CAE">
      <w:pPr>
        <w:autoSpaceDE w:val="0"/>
        <w:autoSpaceDN w:val="0"/>
        <w:adjustRightInd w:val="0"/>
        <w:ind w:left="720"/>
        <w:jc w:val="both"/>
        <w:rPr>
          <w:rFonts w:eastAsiaTheme="minorHAnsi"/>
          <w:sz w:val="24"/>
          <w:szCs w:val="24"/>
        </w:rPr>
      </w:pPr>
      <w:r w:rsidRPr="00E12743">
        <w:rPr>
          <w:rFonts w:eastAsiaTheme="minorHAnsi"/>
          <w:sz w:val="24"/>
          <w:szCs w:val="24"/>
        </w:rPr>
        <w:t>4. What issue, argument, or segment do you think it would be most important to investigate</w:t>
      </w:r>
    </w:p>
    <w:p w14:paraId="21F72620" w14:textId="77777777" w:rsidR="00991CAE" w:rsidRPr="00E12743" w:rsidRDefault="00991CAE" w:rsidP="00991CAE">
      <w:pPr>
        <w:autoSpaceDE w:val="0"/>
        <w:autoSpaceDN w:val="0"/>
        <w:adjustRightInd w:val="0"/>
        <w:ind w:left="720"/>
        <w:jc w:val="both"/>
        <w:rPr>
          <w:b/>
          <w:sz w:val="24"/>
          <w:szCs w:val="24"/>
        </w:rPr>
      </w:pPr>
      <w:r w:rsidRPr="00E12743">
        <w:rPr>
          <w:rFonts w:eastAsiaTheme="minorHAnsi"/>
          <w:sz w:val="24"/>
          <w:szCs w:val="24"/>
        </w:rPr>
        <w:t xml:space="preserve">further in class? </w:t>
      </w:r>
    </w:p>
    <w:p w14:paraId="217E5A24" w14:textId="77777777" w:rsidR="00991CAE" w:rsidRPr="00E12743" w:rsidRDefault="00991CAE" w:rsidP="00991CAE">
      <w:pPr>
        <w:autoSpaceDE w:val="0"/>
        <w:autoSpaceDN w:val="0"/>
        <w:adjustRightInd w:val="0"/>
        <w:jc w:val="both"/>
        <w:rPr>
          <w:rFonts w:eastAsiaTheme="minorHAnsi"/>
          <w:bCs/>
          <w:i/>
          <w:iCs/>
          <w:sz w:val="24"/>
          <w:szCs w:val="24"/>
        </w:rPr>
      </w:pPr>
    </w:p>
    <w:p w14:paraId="0754D99E" w14:textId="77777777" w:rsidR="00991CAE" w:rsidRPr="00E12743" w:rsidRDefault="00991CAE" w:rsidP="00991CAE">
      <w:pPr>
        <w:autoSpaceDE w:val="0"/>
        <w:autoSpaceDN w:val="0"/>
        <w:adjustRightInd w:val="0"/>
        <w:jc w:val="both"/>
        <w:rPr>
          <w:rFonts w:eastAsiaTheme="minorHAnsi"/>
          <w:bCs/>
          <w:sz w:val="24"/>
          <w:szCs w:val="24"/>
        </w:rPr>
      </w:pPr>
      <w:r w:rsidRPr="00E12743">
        <w:rPr>
          <w:rFonts w:eastAsiaTheme="minorHAnsi"/>
          <w:b/>
          <w:bCs/>
          <w:i/>
          <w:iCs/>
          <w:sz w:val="24"/>
          <w:szCs w:val="24"/>
        </w:rPr>
        <w:t xml:space="preserve">Final paper </w:t>
      </w:r>
      <w:r w:rsidRPr="00E12743">
        <w:rPr>
          <w:rFonts w:eastAsiaTheme="minorHAnsi"/>
          <w:b/>
          <w:bCs/>
          <w:sz w:val="24"/>
          <w:szCs w:val="24"/>
        </w:rPr>
        <w:t>(60%)</w:t>
      </w:r>
      <w:r w:rsidRPr="00E12743">
        <w:rPr>
          <w:rFonts w:eastAsiaTheme="minorHAnsi"/>
          <w:bCs/>
          <w:sz w:val="24"/>
          <w:szCs w:val="24"/>
        </w:rPr>
        <w:t xml:space="preserve"> </w:t>
      </w:r>
    </w:p>
    <w:p w14:paraId="5D2D4143"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The essay, no longer than 6000 words, should identify, as clearly and precisely as possible, a research question relevant to the issues covered in class, and discuss response in an argumentative and analytical way. I encourage students to discuss the research questions with me first. The </w:t>
      </w:r>
      <w:r w:rsidRPr="00E12743">
        <w:rPr>
          <w:rFonts w:eastAsiaTheme="majorEastAsia"/>
          <w:sz w:val="24"/>
          <w:szCs w:val="24"/>
        </w:rPr>
        <w:t>central claim</w:t>
      </w:r>
      <w:r w:rsidRPr="00E12743">
        <w:rPr>
          <w:sz w:val="24"/>
          <w:szCs w:val="24"/>
        </w:rPr>
        <w:t> and </w:t>
      </w:r>
      <w:r w:rsidRPr="00E12743">
        <w:rPr>
          <w:rFonts w:eastAsiaTheme="majorEastAsia"/>
          <w:sz w:val="24"/>
          <w:szCs w:val="24"/>
        </w:rPr>
        <w:t>main argument</w:t>
      </w:r>
      <w:r w:rsidRPr="00E12743">
        <w:rPr>
          <w:color w:val="4D5156"/>
          <w:sz w:val="24"/>
          <w:szCs w:val="24"/>
          <w:shd w:val="clear" w:color="auto" w:fill="FFFFFF"/>
        </w:rPr>
        <w:t> </w:t>
      </w:r>
      <w:r w:rsidRPr="00E12743">
        <w:rPr>
          <w:rFonts w:eastAsiaTheme="minorHAnsi"/>
          <w:sz w:val="24"/>
          <w:szCs w:val="24"/>
        </w:rPr>
        <w:t>of the essay should be critical and constructive.</w:t>
      </w:r>
    </w:p>
    <w:p w14:paraId="2C2D9064" w14:textId="77777777" w:rsidR="00991CAE" w:rsidRPr="00E12743" w:rsidRDefault="00991CAE" w:rsidP="00991CAE">
      <w:pPr>
        <w:jc w:val="both"/>
        <w:rPr>
          <w:b/>
          <w:sz w:val="24"/>
          <w:szCs w:val="24"/>
        </w:rPr>
      </w:pPr>
    </w:p>
    <w:p w14:paraId="6B091921" w14:textId="77777777" w:rsidR="00991CAE" w:rsidRPr="00E12743" w:rsidRDefault="00991CAE" w:rsidP="00991CAE">
      <w:pPr>
        <w:jc w:val="both"/>
        <w:rPr>
          <w:b/>
          <w:sz w:val="24"/>
          <w:szCs w:val="24"/>
        </w:rPr>
      </w:pPr>
      <w:r w:rsidRPr="00E12743">
        <w:rPr>
          <w:b/>
          <w:sz w:val="24"/>
          <w:szCs w:val="24"/>
        </w:rPr>
        <w:t xml:space="preserve">All core readings are digitally available. </w:t>
      </w:r>
    </w:p>
    <w:p w14:paraId="5715E7CB" w14:textId="77777777" w:rsidR="00991CAE" w:rsidRPr="00E12743" w:rsidRDefault="00991CAE" w:rsidP="00991CAE">
      <w:pPr>
        <w:jc w:val="both"/>
        <w:rPr>
          <w:b/>
          <w:sz w:val="24"/>
          <w:szCs w:val="24"/>
        </w:rPr>
      </w:pPr>
    </w:p>
    <w:p w14:paraId="7E6A4AA8" w14:textId="77777777" w:rsidR="00991CAE" w:rsidRPr="00E12743" w:rsidRDefault="00991CAE" w:rsidP="00991CAE">
      <w:pPr>
        <w:jc w:val="both"/>
        <w:rPr>
          <w:b/>
          <w:sz w:val="24"/>
          <w:szCs w:val="24"/>
        </w:rPr>
      </w:pPr>
    </w:p>
    <w:p w14:paraId="4EBF0F28" w14:textId="77777777" w:rsidR="00991CAE" w:rsidRPr="00E12743" w:rsidRDefault="00991CAE" w:rsidP="00991CAE">
      <w:pPr>
        <w:jc w:val="both"/>
        <w:rPr>
          <w:b/>
          <w:sz w:val="24"/>
          <w:szCs w:val="24"/>
        </w:rPr>
      </w:pPr>
    </w:p>
    <w:p w14:paraId="12B562C0" w14:textId="77777777" w:rsidR="00991CAE" w:rsidRPr="00E12743" w:rsidRDefault="00991CAE" w:rsidP="00991CAE">
      <w:pPr>
        <w:jc w:val="both"/>
        <w:rPr>
          <w:b/>
          <w:sz w:val="24"/>
          <w:szCs w:val="24"/>
        </w:rPr>
      </w:pPr>
    </w:p>
    <w:p w14:paraId="539A24D5" w14:textId="77777777" w:rsidR="00991CAE" w:rsidRPr="00E12743" w:rsidRDefault="00991CAE" w:rsidP="00991CAE">
      <w:pPr>
        <w:jc w:val="both"/>
        <w:rPr>
          <w:b/>
          <w:bCs/>
          <w:color w:val="000000" w:themeColor="text1"/>
          <w:sz w:val="24"/>
          <w:szCs w:val="24"/>
        </w:rPr>
      </w:pPr>
      <w:r w:rsidRPr="00E12743">
        <w:rPr>
          <w:b/>
          <w:bCs/>
          <w:color w:val="000000" w:themeColor="text1"/>
          <w:sz w:val="24"/>
          <w:szCs w:val="24"/>
        </w:rPr>
        <w:lastRenderedPageBreak/>
        <w:t>Course Outline</w:t>
      </w:r>
    </w:p>
    <w:p w14:paraId="5B83EB59" w14:textId="77777777" w:rsidR="00991CAE" w:rsidRPr="00E12743" w:rsidRDefault="00991CAE" w:rsidP="00991CAE">
      <w:pPr>
        <w:jc w:val="both"/>
        <w:rPr>
          <w:b/>
          <w:color w:val="000000" w:themeColor="text1"/>
          <w:sz w:val="24"/>
          <w:szCs w:val="24"/>
        </w:rPr>
      </w:pPr>
    </w:p>
    <w:p w14:paraId="6EE8ABB7" w14:textId="77777777" w:rsidR="00991CAE" w:rsidRPr="00E12743" w:rsidRDefault="00991CAE" w:rsidP="00991CAE">
      <w:pPr>
        <w:jc w:val="both"/>
        <w:rPr>
          <w:rFonts w:eastAsiaTheme="minorHAnsi"/>
          <w:b/>
          <w:color w:val="222222"/>
          <w:sz w:val="24"/>
          <w:szCs w:val="24"/>
        </w:rPr>
      </w:pPr>
      <w:r w:rsidRPr="00E12743">
        <w:rPr>
          <w:rFonts w:eastAsiaTheme="minorHAnsi"/>
          <w:b/>
          <w:bCs/>
          <w:color w:val="FF0000"/>
          <w:sz w:val="24"/>
          <w:szCs w:val="24"/>
        </w:rPr>
        <w:t>Week One: Conceptions of Justice</w:t>
      </w:r>
      <w:r w:rsidRPr="00E12743">
        <w:rPr>
          <w:rFonts w:eastAsiaTheme="minorHAnsi"/>
          <w:b/>
          <w:color w:val="FF0000"/>
          <w:sz w:val="24"/>
          <w:szCs w:val="24"/>
        </w:rPr>
        <w:t>: a quick map of contemporary thinking about justice</w:t>
      </w:r>
    </w:p>
    <w:p w14:paraId="6F108B61" w14:textId="77777777" w:rsidR="00991CAE" w:rsidRPr="00E12743" w:rsidRDefault="00991CAE" w:rsidP="00991CAE">
      <w:pPr>
        <w:ind w:left="-5" w:right="4098"/>
        <w:jc w:val="both"/>
        <w:rPr>
          <w:b/>
          <w:sz w:val="24"/>
          <w:szCs w:val="24"/>
        </w:rPr>
      </w:pPr>
      <w:r w:rsidRPr="00E12743">
        <w:rPr>
          <w:b/>
          <w:sz w:val="24"/>
          <w:szCs w:val="24"/>
        </w:rPr>
        <w:t>Required Reading</w:t>
      </w:r>
    </w:p>
    <w:p w14:paraId="68C00AD6"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Campbell, Tom 2010. </w:t>
      </w:r>
      <w:r w:rsidRPr="00E12743">
        <w:rPr>
          <w:rFonts w:eastAsiaTheme="minorHAnsi"/>
          <w:i/>
          <w:iCs/>
          <w:sz w:val="24"/>
          <w:szCs w:val="24"/>
        </w:rPr>
        <w:t>Justice</w:t>
      </w:r>
      <w:r w:rsidRPr="00E12743">
        <w:rPr>
          <w:rFonts w:eastAsiaTheme="minorHAnsi"/>
          <w:sz w:val="24"/>
          <w:szCs w:val="24"/>
        </w:rPr>
        <w:t>, London: Palgrave Macmillan.</w:t>
      </w:r>
    </w:p>
    <w:p w14:paraId="2A6CA4A9" w14:textId="77777777" w:rsidR="00991CAE" w:rsidRPr="00E12743" w:rsidRDefault="00991CAE" w:rsidP="00991CAE">
      <w:pPr>
        <w:autoSpaceDE w:val="0"/>
        <w:autoSpaceDN w:val="0"/>
        <w:adjustRightInd w:val="0"/>
        <w:jc w:val="both"/>
        <w:rPr>
          <w:sz w:val="24"/>
          <w:szCs w:val="24"/>
        </w:rPr>
      </w:pPr>
      <w:r w:rsidRPr="00E12743">
        <w:rPr>
          <w:rFonts w:eastAsia="Arial-BoldMT"/>
          <w:bCs/>
          <w:sz w:val="24"/>
          <w:szCs w:val="24"/>
        </w:rPr>
        <w:t xml:space="preserve">Miller, David 2009. “Recent Theories of Social Justice” </w:t>
      </w:r>
      <w:r w:rsidRPr="00E12743">
        <w:rPr>
          <w:rFonts w:eastAsia="ArialMT"/>
          <w:i/>
          <w:sz w:val="24"/>
          <w:szCs w:val="24"/>
        </w:rPr>
        <w:t>British Journal of Political Science</w:t>
      </w:r>
      <w:r w:rsidRPr="00E12743">
        <w:rPr>
          <w:rFonts w:eastAsia="ArialMT"/>
          <w:sz w:val="24"/>
          <w:szCs w:val="24"/>
        </w:rPr>
        <w:t xml:space="preserve"> Vol:21 No: 03, pp 371 - 391</w:t>
      </w:r>
    </w:p>
    <w:p w14:paraId="24F5B6F8" w14:textId="77777777" w:rsidR="00991CAE" w:rsidRPr="00E12743" w:rsidRDefault="00991CAE" w:rsidP="00991CAE">
      <w:pPr>
        <w:autoSpaceDE w:val="0"/>
        <w:autoSpaceDN w:val="0"/>
        <w:adjustRightInd w:val="0"/>
        <w:jc w:val="both"/>
        <w:rPr>
          <w:color w:val="333333"/>
          <w:sz w:val="24"/>
          <w:szCs w:val="24"/>
          <w:bdr w:val="none" w:sz="0" w:space="0" w:color="auto" w:frame="1"/>
        </w:rPr>
      </w:pPr>
      <w:r w:rsidRPr="00E12743">
        <w:rPr>
          <w:sz w:val="24"/>
          <w:szCs w:val="24"/>
        </w:rPr>
        <w:t>O’Neill, Onora 2000.</w:t>
      </w:r>
      <w:r w:rsidRPr="00E12743">
        <w:rPr>
          <w:i/>
          <w:iCs/>
          <w:sz w:val="24"/>
          <w:szCs w:val="24"/>
        </w:rPr>
        <w:t xml:space="preserve"> Bounds of Justice</w:t>
      </w:r>
      <w:r w:rsidRPr="00E12743">
        <w:rPr>
          <w:sz w:val="24"/>
          <w:szCs w:val="24"/>
        </w:rPr>
        <w:t xml:space="preserve">, Cambridge University Press. Part I </w:t>
      </w:r>
      <w:r w:rsidRPr="00E12743">
        <w:rPr>
          <w:color w:val="333333"/>
          <w:sz w:val="24"/>
          <w:szCs w:val="24"/>
          <w:bdr w:val="none" w:sz="0" w:space="0" w:color="auto" w:frame="1"/>
        </w:rPr>
        <w:t>Philosophical</w:t>
      </w:r>
    </w:p>
    <w:p w14:paraId="01791E31" w14:textId="77777777" w:rsidR="00991CAE" w:rsidRPr="00E12743" w:rsidRDefault="00991CAE" w:rsidP="00991CAE">
      <w:pPr>
        <w:autoSpaceDE w:val="0"/>
        <w:autoSpaceDN w:val="0"/>
        <w:adjustRightInd w:val="0"/>
        <w:jc w:val="both"/>
        <w:rPr>
          <w:rFonts w:eastAsiaTheme="minorHAnsi"/>
          <w:sz w:val="24"/>
          <w:szCs w:val="24"/>
        </w:rPr>
      </w:pPr>
      <w:r w:rsidRPr="00E12743">
        <w:rPr>
          <w:color w:val="333333"/>
          <w:sz w:val="24"/>
          <w:szCs w:val="24"/>
          <w:bdr w:val="none" w:sz="0" w:space="0" w:color="auto" w:frame="1"/>
        </w:rPr>
        <w:t xml:space="preserve">Johnston, David 2011 </w:t>
      </w:r>
      <w:r w:rsidRPr="00E12743">
        <w:rPr>
          <w:i/>
          <w:iCs/>
          <w:color w:val="333333"/>
          <w:sz w:val="24"/>
          <w:szCs w:val="24"/>
          <w:bdr w:val="none" w:sz="0" w:space="0" w:color="auto" w:frame="1"/>
        </w:rPr>
        <w:t>A</w:t>
      </w:r>
      <w:r w:rsidRPr="00E12743">
        <w:rPr>
          <w:color w:val="333333"/>
          <w:sz w:val="24"/>
          <w:szCs w:val="24"/>
          <w:bdr w:val="none" w:sz="0" w:space="0" w:color="auto" w:frame="1"/>
        </w:rPr>
        <w:t xml:space="preserve"> </w:t>
      </w:r>
      <w:r w:rsidRPr="00E12743">
        <w:rPr>
          <w:i/>
          <w:iCs/>
          <w:color w:val="333333"/>
          <w:sz w:val="24"/>
          <w:szCs w:val="24"/>
          <w:bdr w:val="none" w:sz="0" w:space="0" w:color="auto" w:frame="1"/>
        </w:rPr>
        <w:t>Brief History of Justice</w:t>
      </w:r>
      <w:r w:rsidRPr="00E12743">
        <w:rPr>
          <w:color w:val="333333"/>
          <w:sz w:val="24"/>
          <w:szCs w:val="24"/>
          <w:bdr w:val="none" w:sz="0" w:space="0" w:color="auto" w:frame="1"/>
        </w:rPr>
        <w:t>, Wiley-Blackwell.</w:t>
      </w:r>
    </w:p>
    <w:p w14:paraId="1E87E5F7" w14:textId="77777777" w:rsidR="00991CAE" w:rsidRPr="00E12743" w:rsidRDefault="00991CAE" w:rsidP="00991CAE">
      <w:pPr>
        <w:autoSpaceDE w:val="0"/>
        <w:autoSpaceDN w:val="0"/>
        <w:adjustRightInd w:val="0"/>
        <w:jc w:val="both"/>
        <w:rPr>
          <w:rFonts w:eastAsiaTheme="minorHAnsi"/>
          <w:b/>
          <w:bCs/>
          <w:color w:val="FF0000"/>
          <w:sz w:val="24"/>
          <w:szCs w:val="24"/>
        </w:rPr>
      </w:pPr>
    </w:p>
    <w:p w14:paraId="5E8DF5FE" w14:textId="77777777" w:rsidR="00991CAE" w:rsidRPr="00E12743" w:rsidRDefault="00991CAE" w:rsidP="00991CAE">
      <w:pPr>
        <w:autoSpaceDE w:val="0"/>
        <w:autoSpaceDN w:val="0"/>
        <w:adjustRightInd w:val="0"/>
        <w:jc w:val="both"/>
        <w:rPr>
          <w:rFonts w:eastAsiaTheme="minorHAnsi"/>
          <w:b/>
          <w:color w:val="FF0000"/>
          <w:sz w:val="24"/>
          <w:szCs w:val="24"/>
        </w:rPr>
      </w:pPr>
      <w:r w:rsidRPr="00E12743">
        <w:rPr>
          <w:rFonts w:eastAsiaTheme="minorHAnsi"/>
          <w:b/>
          <w:bCs/>
          <w:color w:val="FF0000"/>
          <w:sz w:val="24"/>
          <w:szCs w:val="24"/>
        </w:rPr>
        <w:t>Week Two: Justice and Context</w:t>
      </w:r>
    </w:p>
    <w:p w14:paraId="0722FEA3" w14:textId="77777777" w:rsidR="00991CAE" w:rsidRPr="00E12743" w:rsidRDefault="00991CAE" w:rsidP="00991CAE">
      <w:pPr>
        <w:ind w:left="-5" w:right="4098"/>
        <w:jc w:val="both"/>
        <w:rPr>
          <w:b/>
          <w:sz w:val="24"/>
          <w:szCs w:val="24"/>
        </w:rPr>
      </w:pPr>
      <w:r w:rsidRPr="00E12743">
        <w:rPr>
          <w:b/>
          <w:sz w:val="24"/>
          <w:szCs w:val="24"/>
        </w:rPr>
        <w:t>Required Reading</w:t>
      </w:r>
    </w:p>
    <w:p w14:paraId="648F577A" w14:textId="77777777" w:rsidR="00991CAE" w:rsidRPr="00E12743" w:rsidRDefault="00991CAE" w:rsidP="00991CAE">
      <w:pPr>
        <w:autoSpaceDE w:val="0"/>
        <w:autoSpaceDN w:val="0"/>
        <w:adjustRightInd w:val="0"/>
        <w:jc w:val="both"/>
        <w:rPr>
          <w:rFonts w:eastAsiaTheme="minorHAnsi"/>
          <w:color w:val="000000"/>
          <w:sz w:val="24"/>
          <w:szCs w:val="24"/>
        </w:rPr>
      </w:pPr>
      <w:r w:rsidRPr="00E12743">
        <w:rPr>
          <w:rFonts w:eastAsiaTheme="minorHAnsi"/>
          <w:color w:val="000000"/>
          <w:sz w:val="24"/>
          <w:szCs w:val="24"/>
        </w:rPr>
        <w:t xml:space="preserve">Blackburn, Simon 2013. “Disentangling Disentangling”.  In </w:t>
      </w:r>
      <w:r w:rsidRPr="00E12743">
        <w:rPr>
          <w:rFonts w:eastAsiaTheme="minorHAnsi"/>
          <w:i/>
          <w:color w:val="000000"/>
          <w:sz w:val="24"/>
          <w:szCs w:val="24"/>
        </w:rPr>
        <w:t>Thick Concepts</w:t>
      </w:r>
      <w:r w:rsidRPr="00E12743">
        <w:rPr>
          <w:rFonts w:eastAsiaTheme="minorHAnsi"/>
          <w:color w:val="000000"/>
          <w:sz w:val="24"/>
          <w:szCs w:val="24"/>
        </w:rPr>
        <w:t>, Simon Kirchin edt., Oxford University Press.</w:t>
      </w:r>
    </w:p>
    <w:p w14:paraId="6A1BE039" w14:textId="77777777" w:rsidR="00991CAE" w:rsidRPr="00E12743" w:rsidRDefault="00991CAE" w:rsidP="00991CAE">
      <w:pPr>
        <w:autoSpaceDE w:val="0"/>
        <w:autoSpaceDN w:val="0"/>
        <w:adjustRightInd w:val="0"/>
        <w:jc w:val="both"/>
        <w:rPr>
          <w:color w:val="1A1A1A"/>
          <w:sz w:val="24"/>
          <w:szCs w:val="24"/>
        </w:rPr>
      </w:pPr>
      <w:r w:rsidRPr="00E12743">
        <w:rPr>
          <w:color w:val="1A1A1A"/>
          <w:sz w:val="24"/>
          <w:szCs w:val="24"/>
        </w:rPr>
        <w:t xml:space="preserve">Buchanan, Allen 1987, “Justice and Charity,” </w:t>
      </w:r>
      <w:r w:rsidRPr="00E12743">
        <w:rPr>
          <w:i/>
          <w:iCs/>
          <w:color w:val="1A1A1A"/>
          <w:sz w:val="24"/>
          <w:szCs w:val="24"/>
        </w:rPr>
        <w:t>Ethics</w:t>
      </w:r>
      <w:r w:rsidRPr="00E12743">
        <w:rPr>
          <w:color w:val="1A1A1A"/>
          <w:sz w:val="24"/>
          <w:szCs w:val="24"/>
        </w:rPr>
        <w:t>, 97: 558–75</w:t>
      </w:r>
    </w:p>
    <w:p w14:paraId="4A75E30B"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Buckley, Michael 2010. “The Structure of Justification in Political Constructivism”, </w:t>
      </w:r>
      <w:r w:rsidRPr="00E12743">
        <w:rPr>
          <w:rFonts w:eastAsiaTheme="minorHAnsi"/>
          <w:i/>
          <w:iCs/>
          <w:sz w:val="24"/>
          <w:szCs w:val="24"/>
        </w:rPr>
        <w:t>Metaphilosophy</w:t>
      </w:r>
      <w:r w:rsidRPr="00E12743">
        <w:rPr>
          <w:rFonts w:eastAsiaTheme="minorHAnsi"/>
          <w:sz w:val="24"/>
          <w:szCs w:val="24"/>
        </w:rPr>
        <w:t xml:space="preserve">, </w:t>
      </w:r>
      <w:r w:rsidRPr="00E12743">
        <w:rPr>
          <w:rFonts w:eastAsiaTheme="minorHAnsi"/>
          <w:bCs/>
          <w:sz w:val="24"/>
          <w:szCs w:val="24"/>
        </w:rPr>
        <w:t>41</w:t>
      </w:r>
      <w:r w:rsidRPr="00E12743">
        <w:rPr>
          <w:rFonts w:eastAsiaTheme="minorHAnsi"/>
          <w:sz w:val="24"/>
          <w:szCs w:val="24"/>
        </w:rPr>
        <w:t xml:space="preserve">, pp. 669–89. </w:t>
      </w:r>
    </w:p>
    <w:p w14:paraId="2793EBE6" w14:textId="77777777" w:rsidR="00991CAE" w:rsidRPr="00E12743" w:rsidRDefault="00991CAE" w:rsidP="00991CAE">
      <w:pPr>
        <w:autoSpaceDE w:val="0"/>
        <w:autoSpaceDN w:val="0"/>
        <w:adjustRightInd w:val="0"/>
        <w:jc w:val="both"/>
        <w:rPr>
          <w:sz w:val="24"/>
          <w:szCs w:val="24"/>
        </w:rPr>
      </w:pPr>
      <w:r w:rsidRPr="00E12743">
        <w:rPr>
          <w:sz w:val="24"/>
          <w:szCs w:val="24"/>
        </w:rPr>
        <w:t xml:space="preserve">Cohen, G. A. 2003. “Facts and Principles,” </w:t>
      </w:r>
      <w:r w:rsidRPr="00E12743">
        <w:rPr>
          <w:i/>
          <w:sz w:val="24"/>
          <w:szCs w:val="24"/>
        </w:rPr>
        <w:t>Philosophy &amp; Public Affairs</w:t>
      </w:r>
      <w:r w:rsidRPr="00E12743">
        <w:rPr>
          <w:sz w:val="24"/>
          <w:szCs w:val="24"/>
        </w:rPr>
        <w:t xml:space="preserve"> 31: 211-245,</w:t>
      </w:r>
    </w:p>
    <w:p w14:paraId="70CD944B" w14:textId="77777777" w:rsidR="00991CAE" w:rsidRPr="00E12743" w:rsidRDefault="00991CAE" w:rsidP="00991CAE">
      <w:pPr>
        <w:jc w:val="both"/>
        <w:rPr>
          <w:rFonts w:eastAsiaTheme="minorHAnsi"/>
          <w:sz w:val="24"/>
          <w:szCs w:val="24"/>
        </w:rPr>
      </w:pPr>
      <w:r w:rsidRPr="00E12743">
        <w:rPr>
          <w:sz w:val="24"/>
          <w:szCs w:val="24"/>
        </w:rPr>
        <w:t xml:space="preserve">Forst, Rainer 2011. </w:t>
      </w:r>
      <w:r w:rsidRPr="00E12743">
        <w:rPr>
          <w:rFonts w:eastAsiaTheme="majorEastAsia"/>
          <w:i/>
          <w:sz w:val="24"/>
          <w:szCs w:val="24"/>
        </w:rPr>
        <w:t>The Right to Justification: Elements of a Constructivist Theory of Justice</w:t>
      </w:r>
      <w:r w:rsidRPr="00E12743">
        <w:rPr>
          <w:sz w:val="24"/>
          <w:szCs w:val="24"/>
        </w:rPr>
        <w:t>, Jeffrey Flynn (tr.), Columbia University Pres</w:t>
      </w:r>
      <w:r w:rsidRPr="00E12743">
        <w:rPr>
          <w:rFonts w:eastAsiaTheme="minorHAnsi"/>
          <w:sz w:val="24"/>
          <w:szCs w:val="24"/>
        </w:rPr>
        <w:t xml:space="preserve"> (Part 1 Foundations).</w:t>
      </w:r>
    </w:p>
    <w:p w14:paraId="19BEF4DD"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Miller, David 2005. “Two Ways to Think About Justice” </w:t>
      </w:r>
      <w:r w:rsidRPr="00E12743">
        <w:rPr>
          <w:rFonts w:eastAsiaTheme="minorHAnsi"/>
          <w:i/>
          <w:iCs/>
          <w:sz w:val="24"/>
          <w:szCs w:val="24"/>
        </w:rPr>
        <w:t xml:space="preserve">Politics, Philosophy and Economics, </w:t>
      </w:r>
      <w:r w:rsidRPr="00E12743">
        <w:rPr>
          <w:rFonts w:eastAsiaTheme="minorHAnsi"/>
          <w:bCs/>
          <w:sz w:val="24"/>
          <w:szCs w:val="24"/>
        </w:rPr>
        <w:t>1</w:t>
      </w:r>
      <w:r w:rsidRPr="00E12743">
        <w:rPr>
          <w:rFonts w:eastAsiaTheme="minorHAnsi"/>
          <w:sz w:val="24"/>
          <w:szCs w:val="24"/>
        </w:rPr>
        <w:t xml:space="preserve">, pp. 5–28. </w:t>
      </w:r>
    </w:p>
    <w:p w14:paraId="4DC48040"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Nagel, T. 1997. “Justice and Nature” </w:t>
      </w:r>
      <w:r w:rsidRPr="00E12743">
        <w:rPr>
          <w:rFonts w:eastAsiaTheme="minorHAnsi"/>
          <w:i/>
          <w:iCs/>
          <w:sz w:val="24"/>
          <w:szCs w:val="24"/>
        </w:rPr>
        <w:t xml:space="preserve">Oxford Journal of Legal Studies </w:t>
      </w:r>
      <w:r w:rsidRPr="00E12743">
        <w:rPr>
          <w:rFonts w:eastAsiaTheme="minorHAnsi"/>
          <w:sz w:val="24"/>
          <w:szCs w:val="24"/>
        </w:rPr>
        <w:t>17: 303-321</w:t>
      </w:r>
    </w:p>
    <w:p w14:paraId="0678F969" w14:textId="77777777" w:rsidR="00991CAE" w:rsidRPr="00E12743" w:rsidRDefault="00991CAE" w:rsidP="00991CAE">
      <w:pPr>
        <w:autoSpaceDE w:val="0"/>
        <w:autoSpaceDN w:val="0"/>
        <w:adjustRightInd w:val="0"/>
        <w:jc w:val="both"/>
        <w:rPr>
          <w:sz w:val="24"/>
          <w:szCs w:val="24"/>
        </w:rPr>
      </w:pPr>
      <w:r w:rsidRPr="00E12743">
        <w:rPr>
          <w:sz w:val="24"/>
          <w:szCs w:val="24"/>
        </w:rPr>
        <w:t xml:space="preserve">O’Neill, Onora1996. </w:t>
      </w:r>
      <w:r w:rsidRPr="00E12743">
        <w:rPr>
          <w:i/>
          <w:sz w:val="24"/>
          <w:szCs w:val="24"/>
        </w:rPr>
        <w:t>Towards Justice and Virtue: A Constructive Account of Practical Reasoning</w:t>
      </w:r>
      <w:r w:rsidRPr="00E12743">
        <w:rPr>
          <w:sz w:val="24"/>
          <w:szCs w:val="24"/>
        </w:rPr>
        <w:t>. Cambridge: Cambridge University Press.</w:t>
      </w:r>
    </w:p>
    <w:p w14:paraId="6A04E2AB" w14:textId="77777777" w:rsidR="00991CAE" w:rsidRPr="00E12743" w:rsidRDefault="00991CAE" w:rsidP="00991CAE">
      <w:pPr>
        <w:jc w:val="both"/>
        <w:rPr>
          <w:sz w:val="24"/>
          <w:szCs w:val="24"/>
        </w:rPr>
      </w:pPr>
      <w:r w:rsidRPr="00E12743">
        <w:rPr>
          <w:sz w:val="24"/>
          <w:szCs w:val="24"/>
        </w:rPr>
        <w:t xml:space="preserve">Risse, Mathias 2020. </w:t>
      </w:r>
      <w:r w:rsidRPr="00E12743">
        <w:rPr>
          <w:i/>
          <w:iCs/>
          <w:sz w:val="24"/>
          <w:szCs w:val="24"/>
        </w:rPr>
        <w:t>On Justice: Philosophy, history, foundations</w:t>
      </w:r>
      <w:r w:rsidRPr="00E12743">
        <w:rPr>
          <w:sz w:val="24"/>
          <w:szCs w:val="24"/>
        </w:rPr>
        <w:t>. Cambridge University Press.</w:t>
      </w:r>
    </w:p>
    <w:p w14:paraId="5878BCCB" w14:textId="77777777" w:rsidR="00991CAE" w:rsidRPr="00E12743" w:rsidRDefault="00991CAE" w:rsidP="00991CAE">
      <w:pPr>
        <w:autoSpaceDE w:val="0"/>
        <w:autoSpaceDN w:val="0"/>
        <w:adjustRightInd w:val="0"/>
        <w:jc w:val="both"/>
        <w:rPr>
          <w:color w:val="1A1A1A"/>
          <w:sz w:val="24"/>
          <w:szCs w:val="24"/>
          <w:shd w:val="clear" w:color="auto" w:fill="FFFFFF"/>
        </w:rPr>
      </w:pPr>
      <w:r w:rsidRPr="00E12743">
        <w:rPr>
          <w:color w:val="1A1A1A"/>
          <w:sz w:val="24"/>
          <w:szCs w:val="24"/>
        </w:rPr>
        <w:t xml:space="preserve">Raphael, D. D. 2001. </w:t>
      </w:r>
      <w:r w:rsidRPr="00E12743">
        <w:rPr>
          <w:i/>
          <w:iCs/>
          <w:color w:val="1A1A1A"/>
          <w:sz w:val="24"/>
          <w:szCs w:val="24"/>
        </w:rPr>
        <w:t>Concepts of Justice</w:t>
      </w:r>
      <w:r w:rsidRPr="00E12743">
        <w:rPr>
          <w:color w:val="1A1A1A"/>
          <w:sz w:val="24"/>
          <w:szCs w:val="24"/>
        </w:rPr>
        <w:t>, Oxford: Clarendon Press. Pp.31-86 pp.342-357.</w:t>
      </w:r>
    </w:p>
    <w:p w14:paraId="2AEFAF8F" w14:textId="77777777" w:rsidR="00991CAE" w:rsidRPr="00E12743" w:rsidRDefault="00991CAE" w:rsidP="00991CAE">
      <w:pPr>
        <w:autoSpaceDE w:val="0"/>
        <w:autoSpaceDN w:val="0"/>
        <w:adjustRightInd w:val="0"/>
        <w:jc w:val="both"/>
        <w:rPr>
          <w:color w:val="1A1A1A"/>
          <w:sz w:val="24"/>
          <w:szCs w:val="24"/>
        </w:rPr>
      </w:pPr>
      <w:r w:rsidRPr="00E12743">
        <w:rPr>
          <w:color w:val="1A1A1A"/>
          <w:sz w:val="24"/>
          <w:szCs w:val="24"/>
        </w:rPr>
        <w:t xml:space="preserve">Schmidtz, David 2006. </w:t>
      </w:r>
      <w:r w:rsidRPr="00E12743">
        <w:rPr>
          <w:i/>
          <w:iCs/>
          <w:color w:val="1A1A1A"/>
          <w:sz w:val="24"/>
          <w:szCs w:val="24"/>
        </w:rPr>
        <w:t>Elements of Justice</w:t>
      </w:r>
      <w:r w:rsidRPr="00E12743">
        <w:rPr>
          <w:color w:val="1A1A1A"/>
          <w:sz w:val="24"/>
          <w:szCs w:val="24"/>
        </w:rPr>
        <w:t>, New York: Cambridge University Press. Part; 1,4,6</w:t>
      </w:r>
    </w:p>
    <w:p w14:paraId="482EC56F" w14:textId="77777777" w:rsidR="00991CAE" w:rsidRPr="00E12743" w:rsidRDefault="00991CAE" w:rsidP="00991CAE">
      <w:pPr>
        <w:autoSpaceDE w:val="0"/>
        <w:autoSpaceDN w:val="0"/>
        <w:adjustRightInd w:val="0"/>
        <w:jc w:val="both"/>
        <w:rPr>
          <w:b/>
          <w:color w:val="000000"/>
          <w:sz w:val="24"/>
          <w:szCs w:val="24"/>
        </w:rPr>
      </w:pPr>
    </w:p>
    <w:p w14:paraId="45590DEA" w14:textId="77777777" w:rsidR="00991CAE" w:rsidRPr="00E12743" w:rsidRDefault="00991CAE" w:rsidP="00991CAE">
      <w:pPr>
        <w:autoSpaceDE w:val="0"/>
        <w:autoSpaceDN w:val="0"/>
        <w:adjustRightInd w:val="0"/>
        <w:jc w:val="both"/>
        <w:rPr>
          <w:color w:val="1A1A1A"/>
          <w:sz w:val="24"/>
          <w:szCs w:val="24"/>
          <w:shd w:val="clear" w:color="auto" w:fill="FFFFFF"/>
        </w:rPr>
      </w:pPr>
      <w:r w:rsidRPr="00E12743">
        <w:rPr>
          <w:b/>
          <w:color w:val="000000"/>
          <w:sz w:val="24"/>
          <w:szCs w:val="24"/>
        </w:rPr>
        <w:t>Further Reading</w:t>
      </w:r>
      <w:r w:rsidRPr="00E12743">
        <w:rPr>
          <w:color w:val="1A1A1A"/>
          <w:sz w:val="24"/>
          <w:szCs w:val="24"/>
          <w:shd w:val="clear" w:color="auto" w:fill="FFFFFF"/>
        </w:rPr>
        <w:t xml:space="preserve"> </w:t>
      </w:r>
    </w:p>
    <w:p w14:paraId="047794A4"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Barry, B. 1989. </w:t>
      </w:r>
      <w:r w:rsidRPr="00E12743">
        <w:rPr>
          <w:rFonts w:eastAsiaTheme="minorHAnsi"/>
          <w:i/>
          <w:iCs/>
          <w:sz w:val="24"/>
          <w:szCs w:val="24"/>
        </w:rPr>
        <w:t>Theories of Justice</w:t>
      </w:r>
      <w:r w:rsidRPr="00E12743">
        <w:rPr>
          <w:rFonts w:eastAsiaTheme="minorHAnsi"/>
          <w:sz w:val="24"/>
          <w:szCs w:val="24"/>
        </w:rPr>
        <w:t>. Berkeley: University of California Press.</w:t>
      </w:r>
    </w:p>
    <w:p w14:paraId="7A8E07C1" w14:textId="77777777" w:rsidR="00991CAE" w:rsidRPr="00E12743" w:rsidRDefault="00991CAE" w:rsidP="00991CAE">
      <w:pPr>
        <w:autoSpaceDE w:val="0"/>
        <w:autoSpaceDN w:val="0"/>
        <w:adjustRightInd w:val="0"/>
        <w:jc w:val="both"/>
        <w:rPr>
          <w:sz w:val="24"/>
          <w:szCs w:val="24"/>
        </w:rPr>
      </w:pPr>
      <w:r w:rsidRPr="00E12743">
        <w:rPr>
          <w:sz w:val="24"/>
          <w:szCs w:val="24"/>
        </w:rPr>
        <w:t xml:space="preserve">Dobb, M. 2010. </w:t>
      </w:r>
      <w:r w:rsidRPr="00E12743">
        <w:rPr>
          <w:i/>
          <w:sz w:val="24"/>
          <w:szCs w:val="24"/>
        </w:rPr>
        <w:t>Theories of Value and Distribution since Adam Smith</w:t>
      </w:r>
      <w:r w:rsidRPr="00E12743">
        <w:rPr>
          <w:sz w:val="24"/>
          <w:szCs w:val="24"/>
        </w:rPr>
        <w:t xml:space="preserve"> Cambridge Univ. Press, </w:t>
      </w:r>
    </w:p>
    <w:p w14:paraId="35CC6F73"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Griffin, James 2015 </w:t>
      </w:r>
      <w:r w:rsidRPr="00E12743">
        <w:rPr>
          <w:rFonts w:eastAsiaTheme="minorHAnsi"/>
          <w:i/>
          <w:sz w:val="24"/>
          <w:szCs w:val="24"/>
        </w:rPr>
        <w:t>What Can Philosophy Contribute to Ethics?</w:t>
      </w:r>
      <w:r w:rsidRPr="00E12743">
        <w:rPr>
          <w:rFonts w:eastAsiaTheme="minorHAnsi"/>
          <w:sz w:val="24"/>
          <w:szCs w:val="24"/>
        </w:rPr>
        <w:t xml:space="preserve"> Oxford: Oxford University Press. Pp. 105-129</w:t>
      </w:r>
    </w:p>
    <w:p w14:paraId="7EDC5DD3" w14:textId="77777777" w:rsidR="00991CAE" w:rsidRPr="00E12743" w:rsidRDefault="00991CAE" w:rsidP="00991CAE">
      <w:pPr>
        <w:autoSpaceDE w:val="0"/>
        <w:autoSpaceDN w:val="0"/>
        <w:adjustRightInd w:val="0"/>
        <w:jc w:val="both"/>
        <w:rPr>
          <w:rFonts w:eastAsiaTheme="minorHAnsi"/>
          <w:sz w:val="24"/>
          <w:szCs w:val="24"/>
        </w:rPr>
      </w:pPr>
      <w:r w:rsidRPr="00E12743">
        <w:rPr>
          <w:color w:val="1A1A1A"/>
          <w:sz w:val="24"/>
          <w:szCs w:val="24"/>
        </w:rPr>
        <w:t xml:space="preserve">Johnston, David 2011.  </w:t>
      </w:r>
      <w:r w:rsidRPr="00E12743">
        <w:rPr>
          <w:i/>
          <w:iCs/>
          <w:color w:val="1A1A1A"/>
          <w:sz w:val="24"/>
          <w:szCs w:val="24"/>
        </w:rPr>
        <w:t>A Brief History of Justice</w:t>
      </w:r>
      <w:r w:rsidRPr="00E12743">
        <w:rPr>
          <w:color w:val="1A1A1A"/>
          <w:sz w:val="24"/>
          <w:szCs w:val="24"/>
        </w:rPr>
        <w:t>, Oxford: Wiley-Blackwell.</w:t>
      </w:r>
    </w:p>
    <w:p w14:paraId="670859B1"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Kolm S. C. 1995. </w:t>
      </w:r>
      <w:r w:rsidRPr="00E12743">
        <w:rPr>
          <w:rFonts w:eastAsiaTheme="minorHAnsi"/>
          <w:i/>
          <w:iCs/>
          <w:sz w:val="24"/>
          <w:szCs w:val="24"/>
        </w:rPr>
        <w:t>Modern Theories of Justice</w:t>
      </w:r>
      <w:r w:rsidRPr="00E12743">
        <w:rPr>
          <w:rFonts w:eastAsiaTheme="minorHAnsi"/>
          <w:sz w:val="24"/>
          <w:szCs w:val="24"/>
        </w:rPr>
        <w:t>. Cambridge, UK: Cambridge Univ. Press</w:t>
      </w:r>
    </w:p>
    <w:p w14:paraId="4665C6D3"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Miller, David 1999. </w:t>
      </w:r>
      <w:r w:rsidRPr="00E12743">
        <w:rPr>
          <w:rFonts w:eastAsiaTheme="minorHAnsi"/>
          <w:i/>
          <w:iCs/>
          <w:sz w:val="24"/>
          <w:szCs w:val="24"/>
        </w:rPr>
        <w:t xml:space="preserve">Principles of Social Justice </w:t>
      </w:r>
      <w:r w:rsidRPr="00E12743">
        <w:rPr>
          <w:rFonts w:eastAsiaTheme="minorHAnsi"/>
          <w:sz w:val="24"/>
          <w:szCs w:val="24"/>
        </w:rPr>
        <w:t>Cambridge, Mass.: Harvard University Press.</w:t>
      </w:r>
    </w:p>
    <w:p w14:paraId="4989593B" w14:textId="77777777" w:rsidR="00991CAE" w:rsidRPr="00E12743" w:rsidRDefault="00991CAE" w:rsidP="00991CAE">
      <w:pPr>
        <w:pStyle w:val="listitem"/>
        <w:shd w:val="clear" w:color="auto" w:fill="FFFFFF"/>
        <w:spacing w:before="0" w:beforeAutospacing="0" w:after="0" w:afterAutospacing="0"/>
        <w:jc w:val="both"/>
        <w:textAlignment w:val="baseline"/>
        <w:rPr>
          <w:rFonts w:eastAsiaTheme="minorHAnsi"/>
        </w:rPr>
      </w:pPr>
      <w:r w:rsidRPr="00E12743">
        <w:t xml:space="preserve">O’Neill, Onora 2002. “Constructivism in Rawls and Kant,” in </w:t>
      </w:r>
      <w:r w:rsidRPr="00E12743">
        <w:rPr>
          <w:i/>
        </w:rPr>
        <w:t>The Cambridge Companion to Rawls</w:t>
      </w:r>
      <w:r w:rsidRPr="00E12743">
        <w:t xml:space="preserve"> ed. Samuel Freeman. Cambridge: Cambridge University Press, 2002.</w:t>
      </w:r>
      <w:r w:rsidRPr="00E12743">
        <w:rPr>
          <w:rFonts w:eastAsiaTheme="minorHAnsi"/>
        </w:rPr>
        <w:t xml:space="preserve"> Pp.9-49</w:t>
      </w:r>
    </w:p>
    <w:p w14:paraId="3530F856" w14:textId="77777777" w:rsidR="00991CAE" w:rsidRPr="00E12743" w:rsidRDefault="00991CAE" w:rsidP="00991CAE">
      <w:pPr>
        <w:autoSpaceDE w:val="0"/>
        <w:autoSpaceDN w:val="0"/>
        <w:adjustRightInd w:val="0"/>
        <w:jc w:val="both"/>
        <w:rPr>
          <w:rFonts w:eastAsiaTheme="minorHAnsi"/>
          <w:sz w:val="24"/>
          <w:szCs w:val="24"/>
        </w:rPr>
      </w:pPr>
      <w:r w:rsidRPr="00E12743">
        <w:rPr>
          <w:sz w:val="24"/>
          <w:szCs w:val="24"/>
        </w:rPr>
        <w:t xml:space="preserve">Putnam, Hilary 2004. </w:t>
      </w:r>
      <w:r w:rsidRPr="00E12743">
        <w:rPr>
          <w:i/>
          <w:sz w:val="24"/>
          <w:szCs w:val="24"/>
        </w:rPr>
        <w:t>The Collapse of the Fact-Value Dichotomy and Other Essays</w:t>
      </w:r>
      <w:r w:rsidRPr="00E12743">
        <w:rPr>
          <w:sz w:val="24"/>
          <w:szCs w:val="24"/>
        </w:rPr>
        <w:t>, Cambridge, MA: Harvard Univ. Press., Introduction and Chapters 1,2 and 3.</w:t>
      </w:r>
    </w:p>
    <w:p w14:paraId="32B3D528"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Roemer, J. 1996. </w:t>
      </w:r>
      <w:r w:rsidRPr="00E12743">
        <w:rPr>
          <w:rFonts w:eastAsiaTheme="minorHAnsi"/>
          <w:i/>
          <w:iCs/>
          <w:sz w:val="24"/>
          <w:szCs w:val="24"/>
        </w:rPr>
        <w:t>Theories of distributive justice</w:t>
      </w:r>
      <w:r w:rsidRPr="00E12743">
        <w:rPr>
          <w:rFonts w:eastAsiaTheme="minorHAnsi"/>
          <w:sz w:val="24"/>
          <w:szCs w:val="24"/>
        </w:rPr>
        <w:t>. Cambridge, MA: Harvard University Press.</w:t>
      </w:r>
    </w:p>
    <w:p w14:paraId="3805382C" w14:textId="77777777" w:rsidR="00991CAE" w:rsidRPr="00E12743" w:rsidRDefault="00991CAE" w:rsidP="00991CAE">
      <w:pPr>
        <w:jc w:val="both"/>
        <w:textAlignment w:val="baseline"/>
        <w:rPr>
          <w:color w:val="000000"/>
          <w:sz w:val="24"/>
          <w:szCs w:val="24"/>
        </w:rPr>
      </w:pPr>
    </w:p>
    <w:p w14:paraId="3B48C541" w14:textId="77777777" w:rsidR="00991CAE" w:rsidRPr="00E12743" w:rsidRDefault="00991CAE" w:rsidP="00991CAE">
      <w:pPr>
        <w:jc w:val="both"/>
        <w:rPr>
          <w:b/>
          <w:color w:val="FF0000"/>
          <w:sz w:val="24"/>
          <w:szCs w:val="24"/>
        </w:rPr>
      </w:pPr>
      <w:r w:rsidRPr="00E12743">
        <w:rPr>
          <w:rFonts w:eastAsiaTheme="minorHAnsi"/>
          <w:b/>
          <w:bCs/>
          <w:color w:val="FF0000"/>
          <w:sz w:val="24"/>
          <w:szCs w:val="24"/>
        </w:rPr>
        <w:t xml:space="preserve">Week three: </w:t>
      </w:r>
      <w:r w:rsidRPr="00E12743">
        <w:rPr>
          <w:b/>
          <w:color w:val="FF0000"/>
          <w:sz w:val="24"/>
          <w:szCs w:val="24"/>
        </w:rPr>
        <w:t>Justice and Ideal</w:t>
      </w:r>
    </w:p>
    <w:p w14:paraId="71C41D36" w14:textId="77777777" w:rsidR="00991CAE" w:rsidRPr="00E12743" w:rsidRDefault="00991CAE" w:rsidP="00991CAE">
      <w:pPr>
        <w:jc w:val="both"/>
        <w:rPr>
          <w:b/>
          <w:sz w:val="24"/>
          <w:szCs w:val="24"/>
        </w:rPr>
      </w:pPr>
      <w:r w:rsidRPr="00E12743">
        <w:rPr>
          <w:b/>
          <w:sz w:val="24"/>
          <w:szCs w:val="24"/>
        </w:rPr>
        <w:t>Required Reading</w:t>
      </w:r>
    </w:p>
    <w:p w14:paraId="0BA18F37" w14:textId="77777777" w:rsidR="00991CAE" w:rsidRPr="00E12743" w:rsidRDefault="00991CAE" w:rsidP="00991CAE">
      <w:pPr>
        <w:autoSpaceDE w:val="0"/>
        <w:autoSpaceDN w:val="0"/>
        <w:adjustRightInd w:val="0"/>
        <w:jc w:val="both"/>
        <w:rPr>
          <w:sz w:val="24"/>
          <w:szCs w:val="24"/>
        </w:rPr>
      </w:pPr>
      <w:r w:rsidRPr="00E12743">
        <w:rPr>
          <w:sz w:val="24"/>
          <w:szCs w:val="24"/>
        </w:rPr>
        <w:lastRenderedPageBreak/>
        <w:t xml:space="preserve">Anderson, Elizabeth 2009. “Towards a Non-Ideal, Relational Methodology for Political Philosophy: comments on Schwartzman’s “Challenging Liberalism,” </w:t>
      </w:r>
      <w:r w:rsidRPr="00E12743">
        <w:rPr>
          <w:i/>
          <w:sz w:val="24"/>
          <w:szCs w:val="24"/>
        </w:rPr>
        <w:t>Hypatia</w:t>
      </w:r>
      <w:r w:rsidRPr="00E12743">
        <w:rPr>
          <w:sz w:val="24"/>
          <w:szCs w:val="24"/>
        </w:rPr>
        <w:t>, 24: 130-145,</w:t>
      </w:r>
    </w:p>
    <w:p w14:paraId="4FFFE85A" w14:textId="77777777" w:rsidR="00991CAE" w:rsidRPr="00E12743" w:rsidRDefault="00991CAE" w:rsidP="00991CAE">
      <w:pPr>
        <w:jc w:val="both"/>
        <w:rPr>
          <w:sz w:val="24"/>
          <w:szCs w:val="24"/>
        </w:rPr>
      </w:pPr>
      <w:r w:rsidRPr="00E12743">
        <w:rPr>
          <w:sz w:val="24"/>
          <w:szCs w:val="24"/>
        </w:rPr>
        <w:t xml:space="preserve">Cohen, G.A. 2011.  “Ideal Theory and Political Practice” in </w:t>
      </w:r>
      <w:r w:rsidRPr="00E12743">
        <w:rPr>
          <w:i/>
          <w:iCs/>
          <w:sz w:val="24"/>
          <w:szCs w:val="24"/>
        </w:rPr>
        <w:t>On the Currency of Egalitarian Justice, and Other Essays in Political Philosophy</w:t>
      </w:r>
      <w:r w:rsidRPr="00E12743">
        <w:rPr>
          <w:sz w:val="24"/>
          <w:szCs w:val="24"/>
        </w:rPr>
        <w:t>. Michael Otsuka (edt.) Princeton University Press.</w:t>
      </w:r>
    </w:p>
    <w:p w14:paraId="2781A774" w14:textId="77777777" w:rsidR="00991CAE" w:rsidRPr="00E12743" w:rsidRDefault="00991CAE" w:rsidP="00991CAE">
      <w:pPr>
        <w:autoSpaceDE w:val="0"/>
        <w:autoSpaceDN w:val="0"/>
        <w:adjustRightInd w:val="0"/>
        <w:jc w:val="both"/>
        <w:rPr>
          <w:sz w:val="24"/>
          <w:szCs w:val="24"/>
        </w:rPr>
      </w:pPr>
      <w:r w:rsidRPr="00E12743">
        <w:rPr>
          <w:sz w:val="24"/>
          <w:szCs w:val="24"/>
        </w:rPr>
        <w:t xml:space="preserve">Estlund, David M. 2020. </w:t>
      </w:r>
      <w:r w:rsidRPr="00E12743">
        <w:rPr>
          <w:i/>
          <w:sz w:val="24"/>
          <w:szCs w:val="24"/>
        </w:rPr>
        <w:t xml:space="preserve">Utopophobia: On the Limits (If Any) Of Political Philosophy. </w:t>
      </w:r>
      <w:r w:rsidRPr="00E12743">
        <w:rPr>
          <w:sz w:val="24"/>
          <w:szCs w:val="24"/>
        </w:rPr>
        <w:t xml:space="preserve"> New Jersey: Princeton University Press. </w:t>
      </w:r>
    </w:p>
    <w:p w14:paraId="3401D00D" w14:textId="77777777" w:rsidR="00991CAE" w:rsidRPr="00E12743" w:rsidRDefault="00991CAE" w:rsidP="00991CAE">
      <w:pPr>
        <w:autoSpaceDE w:val="0"/>
        <w:autoSpaceDN w:val="0"/>
        <w:adjustRightInd w:val="0"/>
        <w:jc w:val="both"/>
        <w:rPr>
          <w:sz w:val="24"/>
          <w:szCs w:val="24"/>
        </w:rPr>
      </w:pPr>
      <w:r w:rsidRPr="00E12743">
        <w:rPr>
          <w:sz w:val="24"/>
          <w:szCs w:val="24"/>
        </w:rPr>
        <w:t xml:space="preserve">Farrelly, Colin 2007 “Justice in Ideal Theory: A Refutation,” </w:t>
      </w:r>
      <w:r w:rsidRPr="00E12743">
        <w:rPr>
          <w:i/>
          <w:sz w:val="24"/>
          <w:szCs w:val="24"/>
        </w:rPr>
        <w:t>Political Studies</w:t>
      </w:r>
      <w:r w:rsidRPr="00E12743">
        <w:rPr>
          <w:sz w:val="24"/>
          <w:szCs w:val="24"/>
        </w:rPr>
        <w:t xml:space="preserve"> 55 pp.: 844-864</w:t>
      </w:r>
    </w:p>
    <w:p w14:paraId="4497646E" w14:textId="77777777" w:rsidR="00991CAE" w:rsidRPr="00E12743" w:rsidRDefault="00991CAE" w:rsidP="00991CAE">
      <w:pPr>
        <w:jc w:val="both"/>
        <w:rPr>
          <w:sz w:val="24"/>
          <w:szCs w:val="24"/>
        </w:rPr>
      </w:pPr>
      <w:r w:rsidRPr="00E12743">
        <w:rPr>
          <w:sz w:val="24"/>
          <w:szCs w:val="24"/>
        </w:rPr>
        <w:t xml:space="preserve">Gaus, Greald 2016. </w:t>
      </w:r>
      <w:r w:rsidRPr="00E12743">
        <w:rPr>
          <w:i/>
          <w:sz w:val="24"/>
          <w:szCs w:val="24"/>
        </w:rPr>
        <w:t>The Tyranny of the Ideal: Justice in a Diverse Society</w:t>
      </w:r>
      <w:r w:rsidRPr="00E12743">
        <w:rPr>
          <w:sz w:val="24"/>
          <w:szCs w:val="24"/>
        </w:rPr>
        <w:t>. Princeton: Princeton University Press</w:t>
      </w:r>
    </w:p>
    <w:p w14:paraId="7EF4A467" w14:textId="77777777" w:rsidR="00991CAE" w:rsidRPr="00E12743" w:rsidRDefault="00991CAE" w:rsidP="00991CAE">
      <w:pPr>
        <w:autoSpaceDE w:val="0"/>
        <w:autoSpaceDN w:val="0"/>
        <w:adjustRightInd w:val="0"/>
        <w:jc w:val="both"/>
        <w:rPr>
          <w:sz w:val="24"/>
          <w:szCs w:val="24"/>
        </w:rPr>
      </w:pPr>
      <w:r w:rsidRPr="00E12743">
        <w:rPr>
          <w:color w:val="202122"/>
          <w:sz w:val="24"/>
          <w:szCs w:val="24"/>
          <w:shd w:val="clear" w:color="auto" w:fill="FFFFFF"/>
        </w:rPr>
        <w:t xml:space="preserve">Mills, Charles W. 2017. </w:t>
      </w:r>
      <w:r>
        <w:rPr>
          <w:color w:val="202122"/>
          <w:sz w:val="24"/>
          <w:szCs w:val="24"/>
          <w:shd w:val="clear" w:color="auto" w:fill="FFFFFF"/>
        </w:rPr>
        <w:t>“</w:t>
      </w:r>
      <w:r w:rsidRPr="00E12743">
        <w:rPr>
          <w:color w:val="202122"/>
          <w:sz w:val="24"/>
          <w:szCs w:val="24"/>
          <w:shd w:val="clear" w:color="auto" w:fill="FFFFFF"/>
        </w:rPr>
        <w:t>"Ideal Theory" As Ideology</w:t>
      </w:r>
      <w:r>
        <w:rPr>
          <w:color w:val="202122"/>
          <w:sz w:val="24"/>
          <w:szCs w:val="24"/>
          <w:shd w:val="clear" w:color="auto" w:fill="FFFFFF"/>
        </w:rPr>
        <w:t>”</w:t>
      </w:r>
      <w:r w:rsidRPr="00E12743">
        <w:rPr>
          <w:color w:val="202122"/>
          <w:sz w:val="24"/>
          <w:szCs w:val="24"/>
          <w:shd w:val="clear" w:color="auto" w:fill="FFFFFF"/>
        </w:rPr>
        <w:t xml:space="preserve"> in </w:t>
      </w:r>
      <w:r w:rsidRPr="00E12743">
        <w:rPr>
          <w:i/>
          <w:iCs/>
          <w:color w:val="202122"/>
          <w:sz w:val="24"/>
          <w:szCs w:val="24"/>
          <w:shd w:val="clear" w:color="auto" w:fill="FFFFFF"/>
        </w:rPr>
        <w:t>Theories of Justice</w:t>
      </w:r>
      <w:r>
        <w:rPr>
          <w:i/>
          <w:iCs/>
          <w:color w:val="202122"/>
          <w:sz w:val="24"/>
          <w:szCs w:val="24"/>
          <w:shd w:val="clear" w:color="auto" w:fill="FFFFFF"/>
        </w:rPr>
        <w:t xml:space="preserve"> </w:t>
      </w:r>
      <w:r w:rsidRPr="00E12743">
        <w:rPr>
          <w:color w:val="202122"/>
          <w:sz w:val="24"/>
          <w:szCs w:val="24"/>
          <w:shd w:val="clear" w:color="auto" w:fill="FFFFFF"/>
        </w:rPr>
        <w:t>London: Routledge, pp. 565–584</w:t>
      </w:r>
    </w:p>
    <w:p w14:paraId="0A53F876" w14:textId="77777777" w:rsidR="00991CAE" w:rsidRPr="00E12743" w:rsidRDefault="00991CAE" w:rsidP="00991CAE">
      <w:pPr>
        <w:autoSpaceDE w:val="0"/>
        <w:autoSpaceDN w:val="0"/>
        <w:adjustRightInd w:val="0"/>
        <w:jc w:val="both"/>
        <w:rPr>
          <w:sz w:val="24"/>
          <w:szCs w:val="24"/>
        </w:rPr>
      </w:pPr>
      <w:r w:rsidRPr="00E12743">
        <w:rPr>
          <w:sz w:val="24"/>
          <w:szCs w:val="24"/>
        </w:rPr>
        <w:t xml:space="preserve">Schmidtz, David 2011. “Nonideal Theory: What It Is and What it Needs to Be,” </w:t>
      </w:r>
      <w:r w:rsidRPr="00E12743">
        <w:rPr>
          <w:i/>
          <w:sz w:val="24"/>
          <w:szCs w:val="24"/>
        </w:rPr>
        <w:t>Ethics</w:t>
      </w:r>
      <w:r w:rsidRPr="00E12743">
        <w:rPr>
          <w:sz w:val="24"/>
          <w:szCs w:val="24"/>
        </w:rPr>
        <w:t xml:space="preserve"> 121: 772-796, p. 773.</w:t>
      </w:r>
    </w:p>
    <w:p w14:paraId="526F6FDA"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Sen, Amartya 2006. ‘What Do We Want from a Theory of Justice?’,</w:t>
      </w:r>
      <w:r w:rsidRPr="00E12743">
        <w:rPr>
          <w:rFonts w:eastAsiaTheme="minorHAnsi"/>
          <w:i/>
          <w:iCs/>
          <w:sz w:val="24"/>
          <w:szCs w:val="24"/>
        </w:rPr>
        <w:t xml:space="preserve"> The Journal of Philosophy</w:t>
      </w:r>
      <w:r w:rsidRPr="00E12743">
        <w:rPr>
          <w:rFonts w:eastAsiaTheme="minorHAnsi"/>
          <w:sz w:val="24"/>
          <w:szCs w:val="24"/>
        </w:rPr>
        <w:t xml:space="preserve">, </w:t>
      </w:r>
      <w:r w:rsidRPr="00E12743">
        <w:rPr>
          <w:rFonts w:eastAsiaTheme="minorHAnsi"/>
          <w:bCs/>
          <w:sz w:val="24"/>
          <w:szCs w:val="24"/>
        </w:rPr>
        <w:t>103</w:t>
      </w:r>
      <w:r w:rsidRPr="00E12743">
        <w:rPr>
          <w:rFonts w:eastAsiaTheme="minorHAnsi"/>
          <w:sz w:val="24"/>
          <w:szCs w:val="24"/>
        </w:rPr>
        <w:t>, pp. 215–38. 27</w:t>
      </w:r>
    </w:p>
    <w:p w14:paraId="1822E5C0" w14:textId="77777777" w:rsidR="00991CAE" w:rsidRPr="00E12743" w:rsidRDefault="00991CAE" w:rsidP="00991CAE">
      <w:pPr>
        <w:autoSpaceDE w:val="0"/>
        <w:autoSpaceDN w:val="0"/>
        <w:adjustRightInd w:val="0"/>
        <w:jc w:val="both"/>
        <w:rPr>
          <w:sz w:val="24"/>
          <w:szCs w:val="24"/>
        </w:rPr>
      </w:pPr>
      <w:r w:rsidRPr="00E12743">
        <w:rPr>
          <w:sz w:val="24"/>
          <w:szCs w:val="24"/>
        </w:rPr>
        <w:t>Simmons, A. John 2010. “Ideal and Nonideal Theory,” Philosophy &amp; Public Affairs 38: 5-26.</w:t>
      </w:r>
    </w:p>
    <w:p w14:paraId="0DD4AB47" w14:textId="77777777" w:rsidR="00991CAE" w:rsidRPr="00E12743" w:rsidRDefault="00991CAE" w:rsidP="00991CAE">
      <w:pPr>
        <w:autoSpaceDE w:val="0"/>
        <w:autoSpaceDN w:val="0"/>
        <w:adjustRightInd w:val="0"/>
        <w:jc w:val="both"/>
        <w:rPr>
          <w:sz w:val="24"/>
          <w:szCs w:val="24"/>
        </w:rPr>
      </w:pPr>
      <w:r w:rsidRPr="00E12743">
        <w:rPr>
          <w:sz w:val="24"/>
          <w:szCs w:val="24"/>
        </w:rPr>
        <w:t>Stemplowska, Zofia, and Adam Swift</w:t>
      </w:r>
      <w:r>
        <w:rPr>
          <w:sz w:val="24"/>
          <w:szCs w:val="24"/>
        </w:rPr>
        <w:t xml:space="preserve"> </w:t>
      </w:r>
      <w:r w:rsidRPr="00E12743">
        <w:rPr>
          <w:sz w:val="24"/>
          <w:szCs w:val="24"/>
        </w:rPr>
        <w:t>2012. “Ideal and Nonideal Theory,” in David Estlund</w:t>
      </w:r>
      <w:r w:rsidRPr="00E12743">
        <w:rPr>
          <w:i/>
          <w:sz w:val="24"/>
          <w:szCs w:val="24"/>
        </w:rPr>
        <w:t xml:space="preserve"> </w:t>
      </w:r>
      <w:r w:rsidRPr="00E12743">
        <w:rPr>
          <w:sz w:val="24"/>
          <w:szCs w:val="24"/>
        </w:rPr>
        <w:t xml:space="preserve">edt., </w:t>
      </w:r>
      <w:r w:rsidRPr="00E12743">
        <w:rPr>
          <w:i/>
          <w:sz w:val="24"/>
          <w:szCs w:val="24"/>
        </w:rPr>
        <w:t>The Oxford Handbook of Political Philosophy</w:t>
      </w:r>
      <w:r w:rsidRPr="00E12743">
        <w:rPr>
          <w:sz w:val="24"/>
          <w:szCs w:val="24"/>
        </w:rPr>
        <w:t>, Oxford: Oxford University Press.</w:t>
      </w:r>
    </w:p>
    <w:p w14:paraId="32BB82EF" w14:textId="77777777" w:rsidR="00991CAE" w:rsidRPr="00E12743" w:rsidRDefault="00991CAE" w:rsidP="00991CAE">
      <w:pPr>
        <w:autoSpaceDE w:val="0"/>
        <w:autoSpaceDN w:val="0"/>
        <w:adjustRightInd w:val="0"/>
        <w:jc w:val="both"/>
        <w:rPr>
          <w:sz w:val="24"/>
          <w:szCs w:val="24"/>
        </w:rPr>
      </w:pPr>
      <w:r w:rsidRPr="00E12743">
        <w:rPr>
          <w:sz w:val="24"/>
          <w:szCs w:val="24"/>
        </w:rPr>
        <w:t xml:space="preserve">Valentini, Laura. 2012. “Ideal vs. Non-Ideal theory: A Conceptual Map,” </w:t>
      </w:r>
      <w:r w:rsidRPr="00E12743">
        <w:rPr>
          <w:i/>
          <w:sz w:val="24"/>
          <w:szCs w:val="24"/>
        </w:rPr>
        <w:t>Philosophy Compass</w:t>
      </w:r>
      <w:r w:rsidRPr="00E12743">
        <w:rPr>
          <w:sz w:val="24"/>
          <w:szCs w:val="24"/>
        </w:rPr>
        <w:t xml:space="preserve"> 7: 654-664</w:t>
      </w:r>
    </w:p>
    <w:p w14:paraId="5E9AD0E1" w14:textId="77777777" w:rsidR="00991CAE" w:rsidRPr="00E12743" w:rsidRDefault="00991CAE" w:rsidP="00991CAE">
      <w:pPr>
        <w:jc w:val="both"/>
        <w:textAlignment w:val="baseline"/>
        <w:rPr>
          <w:b/>
          <w:color w:val="000000"/>
          <w:sz w:val="24"/>
          <w:szCs w:val="24"/>
        </w:rPr>
      </w:pPr>
      <w:r w:rsidRPr="00E12743">
        <w:rPr>
          <w:b/>
          <w:color w:val="000000"/>
          <w:sz w:val="24"/>
          <w:szCs w:val="24"/>
        </w:rPr>
        <w:t>Further Reading</w:t>
      </w:r>
    </w:p>
    <w:p w14:paraId="744C4192" w14:textId="77777777" w:rsidR="00991CAE" w:rsidRPr="00E12743" w:rsidRDefault="00991CAE" w:rsidP="00991CAE">
      <w:pPr>
        <w:jc w:val="both"/>
        <w:rPr>
          <w:sz w:val="24"/>
          <w:szCs w:val="24"/>
        </w:rPr>
      </w:pPr>
      <w:r w:rsidRPr="00E12743">
        <w:rPr>
          <w:sz w:val="24"/>
          <w:szCs w:val="24"/>
        </w:rPr>
        <w:t xml:space="preserve">Berlin, Isaiah 1990. ‘The Pursuit of the Ideal’ in Henry Hardy edt., </w:t>
      </w:r>
      <w:r w:rsidRPr="00E12743">
        <w:rPr>
          <w:i/>
          <w:sz w:val="24"/>
          <w:szCs w:val="24"/>
        </w:rPr>
        <w:t>The Crooked Timber of Humanity: Chapters in the History of Ideas.</w:t>
      </w:r>
      <w:r w:rsidRPr="00E12743">
        <w:rPr>
          <w:sz w:val="24"/>
          <w:szCs w:val="24"/>
        </w:rPr>
        <w:t xml:space="preserve"> London: Princeton University Press.</w:t>
      </w:r>
    </w:p>
    <w:p w14:paraId="2C7C6538" w14:textId="77777777" w:rsidR="00991CAE" w:rsidRPr="00E12743" w:rsidRDefault="00991CAE" w:rsidP="00991CAE">
      <w:pPr>
        <w:autoSpaceDE w:val="0"/>
        <w:autoSpaceDN w:val="0"/>
        <w:adjustRightInd w:val="0"/>
        <w:jc w:val="both"/>
        <w:rPr>
          <w:sz w:val="24"/>
          <w:szCs w:val="24"/>
        </w:rPr>
      </w:pPr>
      <w:r w:rsidRPr="00E12743">
        <w:rPr>
          <w:sz w:val="24"/>
          <w:szCs w:val="24"/>
        </w:rPr>
        <w:t xml:space="preserve">Erman, Eva and Niklas Moller 2013. “Three Failed Charges Against Ideal Theory,” </w:t>
      </w:r>
      <w:r w:rsidRPr="00E12743">
        <w:rPr>
          <w:i/>
          <w:sz w:val="24"/>
          <w:szCs w:val="24"/>
        </w:rPr>
        <w:t>Social Theory and Practice</w:t>
      </w:r>
      <w:r w:rsidRPr="00E12743">
        <w:rPr>
          <w:sz w:val="24"/>
          <w:szCs w:val="24"/>
        </w:rPr>
        <w:t xml:space="preserve"> 39: 19-44. </w:t>
      </w:r>
    </w:p>
    <w:p w14:paraId="3B43CD77" w14:textId="77777777" w:rsidR="00991CAE" w:rsidRPr="00E12743" w:rsidRDefault="00991CAE" w:rsidP="00991CAE">
      <w:pPr>
        <w:jc w:val="both"/>
        <w:rPr>
          <w:i/>
          <w:sz w:val="24"/>
          <w:szCs w:val="24"/>
        </w:rPr>
      </w:pPr>
      <w:r w:rsidRPr="00E12743">
        <w:rPr>
          <w:sz w:val="24"/>
          <w:szCs w:val="24"/>
        </w:rPr>
        <w:t xml:space="preserve">Levy, Jacob T. 2016. “There’s No Such Thing as Ideal Theory,” </w:t>
      </w:r>
      <w:r w:rsidRPr="00E12743">
        <w:rPr>
          <w:i/>
          <w:sz w:val="24"/>
          <w:szCs w:val="24"/>
        </w:rPr>
        <w:t>Social Philosophy and Policy</w:t>
      </w:r>
    </w:p>
    <w:p w14:paraId="332E29F2" w14:textId="77777777" w:rsidR="00991CAE" w:rsidRPr="00E12743" w:rsidRDefault="00991CAE" w:rsidP="00991CAE">
      <w:pPr>
        <w:autoSpaceDE w:val="0"/>
        <w:autoSpaceDN w:val="0"/>
        <w:adjustRightInd w:val="0"/>
        <w:jc w:val="both"/>
        <w:rPr>
          <w:color w:val="202122"/>
          <w:sz w:val="24"/>
          <w:szCs w:val="24"/>
          <w:shd w:val="clear" w:color="auto" w:fill="FFFFFF"/>
        </w:rPr>
      </w:pPr>
      <w:r w:rsidRPr="00E12743">
        <w:rPr>
          <w:rStyle w:val="HTMLCite"/>
          <w:rFonts w:eastAsiaTheme="majorEastAsia"/>
          <w:i w:val="0"/>
          <w:iCs w:val="0"/>
          <w:color w:val="202122"/>
          <w:sz w:val="24"/>
          <w:szCs w:val="24"/>
          <w:shd w:val="clear" w:color="auto" w:fill="FFFFFF"/>
        </w:rPr>
        <w:t>Loureiro, Marco 2015. "Ideal Theory and Its Applicability: Are Principles Independent from Facts</w:t>
      </w:r>
      <w:r w:rsidRPr="00E12743">
        <w:rPr>
          <w:rStyle w:val="HTMLCite"/>
          <w:rFonts w:eastAsiaTheme="majorEastAsia"/>
          <w:color w:val="202122"/>
          <w:sz w:val="24"/>
          <w:szCs w:val="24"/>
          <w:shd w:val="clear" w:color="auto" w:fill="FFFFFF"/>
        </w:rPr>
        <w:t>?". Revista Diacrítica. </w:t>
      </w:r>
      <w:r w:rsidRPr="00E12743">
        <w:rPr>
          <w:rStyle w:val="HTMLCite"/>
          <w:rFonts w:eastAsiaTheme="majorEastAsia"/>
          <w:i w:val="0"/>
          <w:iCs w:val="0"/>
          <w:color w:val="202122"/>
          <w:sz w:val="24"/>
          <w:szCs w:val="24"/>
          <w:shd w:val="clear" w:color="auto" w:fill="FFFFFF"/>
        </w:rPr>
        <w:t>29</w:t>
      </w:r>
      <w:r w:rsidRPr="00E12743">
        <w:rPr>
          <w:rStyle w:val="HTMLCite"/>
          <w:rFonts w:eastAsiaTheme="majorEastAsia"/>
          <w:color w:val="202122"/>
          <w:sz w:val="24"/>
          <w:szCs w:val="24"/>
          <w:shd w:val="clear" w:color="auto" w:fill="FFFFFF"/>
        </w:rPr>
        <w:t> (2): 231–250.</w:t>
      </w:r>
      <w:r w:rsidRPr="00E12743">
        <w:rPr>
          <w:color w:val="202122"/>
          <w:sz w:val="24"/>
          <w:szCs w:val="24"/>
          <w:shd w:val="clear" w:color="auto" w:fill="FFFFFF"/>
        </w:rPr>
        <w:t> </w:t>
      </w:r>
    </w:p>
    <w:p w14:paraId="0D0BE8FB" w14:textId="77777777" w:rsidR="00991CAE" w:rsidRPr="00E12743" w:rsidRDefault="00991CAE" w:rsidP="00991CAE">
      <w:pPr>
        <w:autoSpaceDE w:val="0"/>
        <w:autoSpaceDN w:val="0"/>
        <w:adjustRightInd w:val="0"/>
        <w:jc w:val="both"/>
        <w:rPr>
          <w:color w:val="1A1A1A"/>
          <w:sz w:val="24"/>
          <w:szCs w:val="24"/>
          <w:shd w:val="clear" w:color="auto" w:fill="FFFFFF"/>
        </w:rPr>
      </w:pPr>
      <w:r w:rsidRPr="00E12743">
        <w:rPr>
          <w:color w:val="1A1A1A"/>
          <w:sz w:val="24"/>
          <w:szCs w:val="24"/>
          <w:shd w:val="clear" w:color="auto" w:fill="FFFFFF"/>
        </w:rPr>
        <w:t xml:space="preserve">Murphy, Liam 1998. “Institutions and the Demands of Justice,” </w:t>
      </w:r>
      <w:r w:rsidRPr="00E12743">
        <w:rPr>
          <w:rStyle w:val="Emphasis"/>
          <w:rFonts w:eastAsiaTheme="majorEastAsia"/>
          <w:color w:val="1A1A1A"/>
          <w:sz w:val="24"/>
          <w:szCs w:val="24"/>
          <w:shd w:val="clear" w:color="auto" w:fill="FFFFFF"/>
        </w:rPr>
        <w:t>Philosophy and Public Affairs</w:t>
      </w:r>
      <w:r w:rsidRPr="00E12743">
        <w:rPr>
          <w:color w:val="1A1A1A"/>
          <w:sz w:val="24"/>
          <w:szCs w:val="24"/>
          <w:shd w:val="clear" w:color="auto" w:fill="FFFFFF"/>
        </w:rPr>
        <w:t>, 27, 251–9.</w:t>
      </w:r>
    </w:p>
    <w:p w14:paraId="1CF5A447" w14:textId="77777777" w:rsidR="00991CAE" w:rsidRPr="00E12743" w:rsidRDefault="00991CAE" w:rsidP="00991CAE">
      <w:pPr>
        <w:autoSpaceDE w:val="0"/>
        <w:autoSpaceDN w:val="0"/>
        <w:adjustRightInd w:val="0"/>
        <w:jc w:val="both"/>
        <w:rPr>
          <w:color w:val="202122"/>
          <w:sz w:val="24"/>
          <w:szCs w:val="24"/>
          <w:shd w:val="clear" w:color="auto" w:fill="FFFFFF"/>
        </w:rPr>
      </w:pPr>
      <w:r w:rsidRPr="00E12743">
        <w:rPr>
          <w:color w:val="202122"/>
          <w:sz w:val="24"/>
          <w:szCs w:val="24"/>
          <w:shd w:val="clear" w:color="auto" w:fill="FFFFFF"/>
        </w:rPr>
        <w:t xml:space="preserve">Robeyns, Ingrid 2008. </w:t>
      </w:r>
      <w:r>
        <w:rPr>
          <w:color w:val="202122"/>
          <w:sz w:val="24"/>
          <w:szCs w:val="24"/>
          <w:shd w:val="clear" w:color="auto" w:fill="FFFFFF"/>
        </w:rPr>
        <w:t>“</w:t>
      </w:r>
      <w:r w:rsidRPr="00E12743">
        <w:rPr>
          <w:color w:val="202122"/>
          <w:sz w:val="24"/>
          <w:szCs w:val="24"/>
          <w:shd w:val="clear" w:color="auto" w:fill="FFFFFF"/>
        </w:rPr>
        <w:t>Ideal Theory in Theory and Practice</w:t>
      </w:r>
      <w:r>
        <w:rPr>
          <w:color w:val="202122"/>
          <w:sz w:val="24"/>
          <w:szCs w:val="24"/>
          <w:shd w:val="clear" w:color="auto" w:fill="FFFFFF"/>
        </w:rPr>
        <w:t>”</w:t>
      </w:r>
      <w:r w:rsidRPr="00E12743">
        <w:rPr>
          <w:color w:val="202122"/>
          <w:sz w:val="24"/>
          <w:szCs w:val="24"/>
          <w:shd w:val="clear" w:color="auto" w:fill="FFFFFF"/>
        </w:rPr>
        <w:t> </w:t>
      </w:r>
      <w:r w:rsidRPr="00E12743">
        <w:rPr>
          <w:i/>
          <w:iCs/>
          <w:color w:val="202122"/>
          <w:sz w:val="24"/>
          <w:szCs w:val="24"/>
          <w:shd w:val="clear" w:color="auto" w:fill="FFFFFF"/>
        </w:rPr>
        <w:t>Social Theory and Practice</w:t>
      </w:r>
      <w:r w:rsidRPr="00E12743">
        <w:rPr>
          <w:color w:val="202122"/>
          <w:sz w:val="24"/>
          <w:szCs w:val="24"/>
          <w:shd w:val="clear" w:color="auto" w:fill="FFFFFF"/>
        </w:rPr>
        <w:t>. </w:t>
      </w:r>
      <w:r w:rsidRPr="00E12743">
        <w:rPr>
          <w:b/>
          <w:bCs/>
          <w:color w:val="202122"/>
          <w:sz w:val="24"/>
          <w:szCs w:val="24"/>
          <w:shd w:val="clear" w:color="auto" w:fill="FFFFFF"/>
        </w:rPr>
        <w:t>3</w:t>
      </w:r>
      <w:r w:rsidRPr="00E12743">
        <w:rPr>
          <w:color w:val="202122"/>
          <w:sz w:val="24"/>
          <w:szCs w:val="24"/>
          <w:shd w:val="clear" w:color="auto" w:fill="FFFFFF"/>
        </w:rPr>
        <w:t>4 (3): 341–362.</w:t>
      </w:r>
    </w:p>
    <w:p w14:paraId="16ABE906"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Sen, Amartya 2009. </w:t>
      </w:r>
      <w:r w:rsidRPr="00E12743">
        <w:rPr>
          <w:rFonts w:eastAsiaTheme="minorHAnsi"/>
          <w:i/>
          <w:iCs/>
          <w:sz w:val="24"/>
          <w:szCs w:val="24"/>
        </w:rPr>
        <w:t>The Idea of Justice</w:t>
      </w:r>
      <w:r w:rsidRPr="00E12743">
        <w:rPr>
          <w:rFonts w:eastAsiaTheme="minorHAnsi"/>
          <w:sz w:val="24"/>
          <w:szCs w:val="24"/>
        </w:rPr>
        <w:t>. Cambridge, MA: Belknap Press of Harvard University Press.</w:t>
      </w:r>
    </w:p>
    <w:p w14:paraId="5C174B9E" w14:textId="77777777" w:rsidR="00991CAE" w:rsidRPr="00E12743" w:rsidRDefault="00991CAE" w:rsidP="00991CAE">
      <w:pPr>
        <w:autoSpaceDE w:val="0"/>
        <w:autoSpaceDN w:val="0"/>
        <w:adjustRightInd w:val="0"/>
        <w:jc w:val="both"/>
        <w:rPr>
          <w:sz w:val="24"/>
          <w:szCs w:val="24"/>
        </w:rPr>
      </w:pPr>
      <w:r w:rsidRPr="00E12743">
        <w:rPr>
          <w:sz w:val="24"/>
          <w:szCs w:val="24"/>
        </w:rPr>
        <w:t xml:space="preserve">Valentini, Laura 2009. “On the Apparent Paradox of Ideal Theory” </w:t>
      </w:r>
      <w:r w:rsidRPr="00E12743">
        <w:rPr>
          <w:i/>
          <w:sz w:val="24"/>
          <w:szCs w:val="24"/>
        </w:rPr>
        <w:t>Journal of Political Philosophy</w:t>
      </w:r>
      <w:r w:rsidRPr="00E12743">
        <w:rPr>
          <w:sz w:val="24"/>
          <w:szCs w:val="24"/>
        </w:rPr>
        <w:t xml:space="preserve"> 17: 332-355</w:t>
      </w:r>
    </w:p>
    <w:p w14:paraId="04BCCE55" w14:textId="77777777" w:rsidR="00991CAE" w:rsidRPr="00E12743" w:rsidRDefault="00991CAE" w:rsidP="00991CAE">
      <w:pPr>
        <w:autoSpaceDE w:val="0"/>
        <w:autoSpaceDN w:val="0"/>
        <w:adjustRightInd w:val="0"/>
        <w:jc w:val="both"/>
        <w:rPr>
          <w:sz w:val="24"/>
          <w:szCs w:val="24"/>
        </w:rPr>
      </w:pPr>
      <w:r w:rsidRPr="00E12743">
        <w:rPr>
          <w:sz w:val="24"/>
          <w:szCs w:val="24"/>
        </w:rPr>
        <w:t xml:space="preserve">Wiens, David 2015. “Against Ideal Guidance,” </w:t>
      </w:r>
      <w:r w:rsidRPr="00E12743">
        <w:rPr>
          <w:i/>
          <w:sz w:val="24"/>
          <w:szCs w:val="24"/>
        </w:rPr>
        <w:t>Journal of Politics</w:t>
      </w:r>
      <w:r w:rsidRPr="00E12743">
        <w:rPr>
          <w:sz w:val="24"/>
          <w:szCs w:val="24"/>
        </w:rPr>
        <w:t xml:space="preserve"> 77: 433-446.</w:t>
      </w:r>
    </w:p>
    <w:p w14:paraId="5A4455DD" w14:textId="77777777" w:rsidR="00991CAE" w:rsidRPr="00E12743" w:rsidRDefault="00991CAE" w:rsidP="00991CAE">
      <w:pPr>
        <w:jc w:val="both"/>
        <w:textAlignment w:val="baseline"/>
        <w:rPr>
          <w:color w:val="1A1A1A"/>
          <w:sz w:val="24"/>
          <w:szCs w:val="24"/>
        </w:rPr>
      </w:pPr>
    </w:p>
    <w:p w14:paraId="0A9EE7F7" w14:textId="77777777" w:rsidR="00991CAE" w:rsidRPr="00E12743" w:rsidRDefault="00991CAE" w:rsidP="00991CAE">
      <w:pPr>
        <w:jc w:val="both"/>
        <w:rPr>
          <w:b/>
          <w:color w:val="FF0000"/>
          <w:sz w:val="24"/>
          <w:szCs w:val="24"/>
        </w:rPr>
      </w:pPr>
      <w:r w:rsidRPr="00E12743">
        <w:rPr>
          <w:rFonts w:eastAsiaTheme="minorHAnsi"/>
          <w:b/>
          <w:bCs/>
          <w:color w:val="FF0000"/>
          <w:sz w:val="24"/>
          <w:szCs w:val="24"/>
        </w:rPr>
        <w:t xml:space="preserve">Week Four: </w:t>
      </w:r>
      <w:r w:rsidRPr="00E12743">
        <w:rPr>
          <w:b/>
          <w:color w:val="FF0000"/>
          <w:sz w:val="24"/>
          <w:szCs w:val="24"/>
        </w:rPr>
        <w:t>Justice and Virtue</w:t>
      </w:r>
    </w:p>
    <w:p w14:paraId="0D3598B2" w14:textId="77777777" w:rsidR="00991CAE" w:rsidRPr="00E12743" w:rsidRDefault="00991CAE" w:rsidP="00991CAE">
      <w:pPr>
        <w:ind w:left="-5" w:right="4098"/>
        <w:jc w:val="both"/>
        <w:rPr>
          <w:b/>
          <w:sz w:val="24"/>
          <w:szCs w:val="24"/>
        </w:rPr>
      </w:pPr>
      <w:r w:rsidRPr="00E12743">
        <w:rPr>
          <w:b/>
          <w:sz w:val="24"/>
          <w:szCs w:val="24"/>
        </w:rPr>
        <w:t>Required Reading</w:t>
      </w:r>
    </w:p>
    <w:p w14:paraId="5C2F8D59" w14:textId="77777777" w:rsidR="00991CAE" w:rsidRPr="00E12743" w:rsidRDefault="00991CAE" w:rsidP="00991CAE">
      <w:pPr>
        <w:jc w:val="both"/>
        <w:rPr>
          <w:sz w:val="24"/>
          <w:szCs w:val="24"/>
        </w:rPr>
      </w:pPr>
      <w:r w:rsidRPr="00E12743">
        <w:rPr>
          <w:color w:val="1A1A1A"/>
          <w:sz w:val="24"/>
          <w:szCs w:val="24"/>
        </w:rPr>
        <w:t xml:space="preserve">Bloomfield, Paul 2012. “Justice as a Self-Regarding Virtue,” </w:t>
      </w:r>
      <w:r w:rsidRPr="00E12743">
        <w:rPr>
          <w:i/>
          <w:iCs/>
          <w:color w:val="1A1A1A"/>
          <w:sz w:val="24"/>
          <w:szCs w:val="24"/>
        </w:rPr>
        <w:t>Philosophy and Phenomenological Research</w:t>
      </w:r>
      <w:r w:rsidRPr="00E12743">
        <w:rPr>
          <w:color w:val="1A1A1A"/>
          <w:sz w:val="24"/>
          <w:szCs w:val="24"/>
        </w:rPr>
        <w:t>, 82 (1): 46–64.</w:t>
      </w:r>
    </w:p>
    <w:p w14:paraId="274E8160" w14:textId="77777777" w:rsidR="00991CAE" w:rsidRPr="00E12743" w:rsidRDefault="00991CAE" w:rsidP="00991CAE">
      <w:pPr>
        <w:jc w:val="both"/>
        <w:rPr>
          <w:rFonts w:eastAsiaTheme="minorHAnsi"/>
          <w:sz w:val="24"/>
          <w:szCs w:val="24"/>
        </w:rPr>
      </w:pPr>
      <w:r w:rsidRPr="00E12743">
        <w:rPr>
          <w:rFonts w:eastAsiaTheme="minorHAnsi"/>
          <w:color w:val="222222"/>
          <w:sz w:val="24"/>
          <w:szCs w:val="24"/>
        </w:rPr>
        <w:t xml:space="preserve">Crisp, Roger 2003. “Equality, Priority, and Compassion”, </w:t>
      </w:r>
      <w:r w:rsidRPr="00E12743">
        <w:rPr>
          <w:rFonts w:eastAsiaTheme="minorHAnsi"/>
          <w:i/>
          <w:iCs/>
          <w:color w:val="222222"/>
          <w:sz w:val="24"/>
          <w:szCs w:val="24"/>
        </w:rPr>
        <w:t xml:space="preserve">Ethics </w:t>
      </w:r>
      <w:r w:rsidRPr="00E12743">
        <w:rPr>
          <w:rFonts w:eastAsiaTheme="minorHAnsi"/>
          <w:color w:val="222222"/>
          <w:sz w:val="24"/>
          <w:szCs w:val="24"/>
        </w:rPr>
        <w:t>113 (4): 745 763.</w:t>
      </w:r>
    </w:p>
    <w:p w14:paraId="09C604E3" w14:textId="77777777" w:rsidR="00991CAE" w:rsidRPr="00E12743" w:rsidRDefault="00991CAE" w:rsidP="00991CAE">
      <w:pPr>
        <w:jc w:val="both"/>
        <w:rPr>
          <w:sz w:val="24"/>
          <w:szCs w:val="24"/>
        </w:rPr>
      </w:pPr>
      <w:r w:rsidRPr="00E12743">
        <w:rPr>
          <w:sz w:val="24"/>
          <w:szCs w:val="24"/>
        </w:rPr>
        <w:t xml:space="preserve">Griffin, James 1996. </w:t>
      </w:r>
      <w:r w:rsidRPr="00E12743">
        <w:rPr>
          <w:i/>
          <w:sz w:val="24"/>
          <w:szCs w:val="24"/>
        </w:rPr>
        <w:t>Value Judgement: Improving Our Ethical Beliefs.</w:t>
      </w:r>
      <w:r w:rsidRPr="00E12743">
        <w:rPr>
          <w:sz w:val="24"/>
          <w:szCs w:val="24"/>
        </w:rPr>
        <w:t xml:space="preserve"> New York: Clarendon Press. ch.2: “The Good Life”</w:t>
      </w:r>
    </w:p>
    <w:p w14:paraId="0CB6371C" w14:textId="77777777" w:rsidR="00991CAE" w:rsidRPr="00E12743" w:rsidRDefault="00991CAE" w:rsidP="00991CAE">
      <w:pPr>
        <w:jc w:val="both"/>
        <w:rPr>
          <w:color w:val="1A1A1A"/>
          <w:sz w:val="24"/>
          <w:szCs w:val="24"/>
          <w:shd w:val="clear" w:color="auto" w:fill="FFFFFF"/>
        </w:rPr>
      </w:pPr>
      <w:r w:rsidRPr="00E12743">
        <w:rPr>
          <w:color w:val="1A1A1A"/>
          <w:sz w:val="24"/>
          <w:szCs w:val="24"/>
          <w:shd w:val="clear" w:color="auto" w:fill="FFFFFF"/>
        </w:rPr>
        <w:lastRenderedPageBreak/>
        <w:t xml:space="preserve">Held, Virginia 1995. “The Meshing of Care and Justice,” </w:t>
      </w:r>
      <w:r w:rsidRPr="00E12743">
        <w:rPr>
          <w:rStyle w:val="Emphasis"/>
          <w:rFonts w:eastAsiaTheme="majorEastAsia"/>
          <w:color w:val="1A1A1A"/>
          <w:sz w:val="24"/>
          <w:szCs w:val="24"/>
          <w:shd w:val="clear" w:color="auto" w:fill="FFFFFF"/>
        </w:rPr>
        <w:t>Hypatia</w:t>
      </w:r>
      <w:r w:rsidRPr="00E12743">
        <w:rPr>
          <w:color w:val="1A1A1A"/>
          <w:sz w:val="24"/>
          <w:szCs w:val="24"/>
          <w:shd w:val="clear" w:color="auto" w:fill="FFFFFF"/>
        </w:rPr>
        <w:t>, 10(2): 128–32</w:t>
      </w:r>
    </w:p>
    <w:p w14:paraId="456CDAF4" w14:textId="77777777" w:rsidR="00991CAE" w:rsidRPr="00E12743" w:rsidRDefault="00991CAE" w:rsidP="00991CAE">
      <w:pPr>
        <w:jc w:val="both"/>
        <w:rPr>
          <w:color w:val="1A1A1A"/>
          <w:sz w:val="24"/>
          <w:szCs w:val="24"/>
          <w:shd w:val="clear" w:color="auto" w:fill="FFFFFF"/>
        </w:rPr>
      </w:pPr>
      <w:r w:rsidRPr="00E12743">
        <w:rPr>
          <w:color w:val="1A1A1A"/>
          <w:sz w:val="24"/>
          <w:szCs w:val="24"/>
        </w:rPr>
        <w:t xml:space="preserve">Hoffman, Martin 2000. </w:t>
      </w:r>
      <w:r w:rsidRPr="00E12743">
        <w:rPr>
          <w:i/>
          <w:iCs/>
          <w:color w:val="1A1A1A"/>
          <w:sz w:val="24"/>
          <w:szCs w:val="24"/>
        </w:rPr>
        <w:t>Empathy and Moral Development: Implications for Caring and Justice</w:t>
      </w:r>
      <w:r w:rsidRPr="00E12743">
        <w:rPr>
          <w:color w:val="1A1A1A"/>
          <w:sz w:val="24"/>
          <w:szCs w:val="24"/>
        </w:rPr>
        <w:t>, Cambridge: Cambridge University Press.</w:t>
      </w:r>
    </w:p>
    <w:p w14:paraId="7C189BCD" w14:textId="77777777" w:rsidR="00991CAE" w:rsidRPr="00E12743" w:rsidRDefault="00991CAE" w:rsidP="00991CAE">
      <w:pPr>
        <w:jc w:val="both"/>
        <w:rPr>
          <w:sz w:val="24"/>
          <w:szCs w:val="24"/>
        </w:rPr>
      </w:pPr>
      <w:r w:rsidRPr="00E12743">
        <w:rPr>
          <w:rFonts w:eastAsiaTheme="majorEastAsia"/>
          <w:sz w:val="24"/>
          <w:szCs w:val="24"/>
        </w:rPr>
        <w:t>Kane</w:t>
      </w:r>
      <w:r w:rsidRPr="00E12743">
        <w:rPr>
          <w:sz w:val="24"/>
          <w:szCs w:val="24"/>
        </w:rPr>
        <w:t>, </w:t>
      </w:r>
      <w:r w:rsidRPr="00E12743">
        <w:rPr>
          <w:rFonts w:eastAsiaTheme="majorEastAsia"/>
          <w:sz w:val="24"/>
          <w:szCs w:val="24"/>
        </w:rPr>
        <w:t>Robert</w:t>
      </w:r>
      <w:r w:rsidRPr="00E12743">
        <w:rPr>
          <w:sz w:val="24"/>
          <w:szCs w:val="24"/>
        </w:rPr>
        <w:t xml:space="preserve"> 2010.  </w:t>
      </w:r>
      <w:r w:rsidRPr="00E12743">
        <w:rPr>
          <w:rFonts w:eastAsiaTheme="majorEastAsia"/>
          <w:i/>
          <w:sz w:val="24"/>
          <w:szCs w:val="24"/>
        </w:rPr>
        <w:t>Ethics and the Quest for Wisdom</w:t>
      </w:r>
      <w:r w:rsidRPr="00E12743">
        <w:rPr>
          <w:sz w:val="24"/>
          <w:szCs w:val="24"/>
        </w:rPr>
        <w:t>. New York: Cambridge University Press. Chs:7-10.</w:t>
      </w:r>
    </w:p>
    <w:p w14:paraId="571E0D85" w14:textId="77777777" w:rsidR="00991CAE" w:rsidRPr="00E12743" w:rsidRDefault="00991CAE" w:rsidP="00991CAE">
      <w:pPr>
        <w:jc w:val="both"/>
        <w:rPr>
          <w:sz w:val="24"/>
          <w:szCs w:val="24"/>
        </w:rPr>
      </w:pPr>
      <w:r w:rsidRPr="00E12743">
        <w:rPr>
          <w:sz w:val="24"/>
          <w:szCs w:val="24"/>
        </w:rPr>
        <w:t xml:space="preserve">MacIntyre, Alasdair 1984. “Justice as a Virtue: Changing Conceptions.” In </w:t>
      </w:r>
      <w:r w:rsidRPr="00E12743">
        <w:rPr>
          <w:i/>
          <w:sz w:val="24"/>
          <w:szCs w:val="24"/>
        </w:rPr>
        <w:t>After Virtue</w:t>
      </w:r>
      <w:r w:rsidRPr="00E12743">
        <w:rPr>
          <w:sz w:val="24"/>
          <w:szCs w:val="24"/>
        </w:rPr>
        <w:t xml:space="preserve">. Notre Dame: University of Notre Dame Press. </w:t>
      </w:r>
    </w:p>
    <w:p w14:paraId="36F97F82" w14:textId="77777777" w:rsidR="00991CAE" w:rsidRPr="00E12743" w:rsidRDefault="00991CAE" w:rsidP="00991CAE">
      <w:pPr>
        <w:jc w:val="both"/>
        <w:rPr>
          <w:color w:val="1A1A1A"/>
          <w:sz w:val="24"/>
          <w:szCs w:val="24"/>
          <w:shd w:val="clear" w:color="auto" w:fill="FFFFFF"/>
        </w:rPr>
      </w:pPr>
      <w:r w:rsidRPr="00E12743">
        <w:rPr>
          <w:sz w:val="24"/>
          <w:szCs w:val="24"/>
        </w:rPr>
        <w:t xml:space="preserve">MacIntyre, Alasdair 2001. </w:t>
      </w:r>
      <w:r w:rsidRPr="00E12743">
        <w:rPr>
          <w:rFonts w:eastAsiaTheme="majorEastAsia"/>
          <w:i/>
          <w:sz w:val="24"/>
          <w:szCs w:val="24"/>
        </w:rPr>
        <w:t>Dependent Rational Animals</w:t>
      </w:r>
      <w:r w:rsidRPr="00E12743">
        <w:rPr>
          <w:i/>
          <w:sz w:val="24"/>
          <w:szCs w:val="24"/>
        </w:rPr>
        <w:t>: Why Human Beings Need the Virtues</w:t>
      </w:r>
      <w:r w:rsidRPr="00E12743">
        <w:rPr>
          <w:sz w:val="24"/>
          <w:szCs w:val="24"/>
        </w:rPr>
        <w:t xml:space="preserve"> </w:t>
      </w:r>
      <w:r w:rsidRPr="00E12743">
        <w:rPr>
          <w:color w:val="1A1A1A"/>
          <w:sz w:val="24"/>
          <w:szCs w:val="24"/>
          <w:shd w:val="clear" w:color="auto" w:fill="FFFFFF"/>
        </w:rPr>
        <w:t xml:space="preserve">London: </w:t>
      </w:r>
      <w:r w:rsidRPr="00E12743">
        <w:rPr>
          <w:color w:val="333333"/>
          <w:sz w:val="24"/>
          <w:szCs w:val="24"/>
          <w:shd w:val="clear" w:color="auto" w:fill="FFFFFF"/>
        </w:rPr>
        <w:t>Cambridge University Press. Ch.7-8.</w:t>
      </w:r>
    </w:p>
    <w:p w14:paraId="1C9D700D" w14:textId="77777777" w:rsidR="00991CAE" w:rsidRPr="00E12743" w:rsidRDefault="00991CAE" w:rsidP="00991CAE">
      <w:pPr>
        <w:jc w:val="both"/>
        <w:textAlignment w:val="baseline"/>
        <w:rPr>
          <w:color w:val="1A1A1A"/>
          <w:sz w:val="24"/>
          <w:szCs w:val="24"/>
        </w:rPr>
      </w:pPr>
      <w:r w:rsidRPr="00E12743">
        <w:rPr>
          <w:color w:val="1A1A1A"/>
          <w:sz w:val="24"/>
          <w:szCs w:val="24"/>
        </w:rPr>
        <w:t xml:space="preserve">O’Neill, O. 1996. </w:t>
      </w:r>
      <w:r w:rsidRPr="00E12743">
        <w:rPr>
          <w:i/>
          <w:iCs/>
          <w:color w:val="1A1A1A"/>
          <w:sz w:val="24"/>
          <w:szCs w:val="24"/>
        </w:rPr>
        <w:t>Toward Justice and Virtue: A Constructive Account of Practical Reasoning</w:t>
      </w:r>
      <w:r w:rsidRPr="00E12743">
        <w:rPr>
          <w:color w:val="1A1A1A"/>
          <w:sz w:val="24"/>
          <w:szCs w:val="24"/>
        </w:rPr>
        <w:t>, Cambridge: Cambridge University Press. Chps: 6-7.</w:t>
      </w:r>
    </w:p>
    <w:p w14:paraId="5EE063AF" w14:textId="77777777" w:rsidR="00991CAE" w:rsidRPr="00E12743" w:rsidRDefault="00991CAE" w:rsidP="00991CAE">
      <w:pPr>
        <w:jc w:val="both"/>
        <w:rPr>
          <w:color w:val="1A1A1A"/>
          <w:sz w:val="24"/>
          <w:szCs w:val="24"/>
          <w:shd w:val="clear" w:color="auto" w:fill="FFFFFF"/>
        </w:rPr>
      </w:pPr>
      <w:r w:rsidRPr="00E12743">
        <w:rPr>
          <w:color w:val="1A1A1A"/>
          <w:sz w:val="24"/>
          <w:szCs w:val="24"/>
          <w:shd w:val="clear" w:color="auto" w:fill="FFFFFF"/>
        </w:rPr>
        <w:t xml:space="preserve">Roberts, Robert C. 2010. “Justice as an Emotion Disposition,” </w:t>
      </w:r>
      <w:r w:rsidRPr="00E12743">
        <w:rPr>
          <w:rStyle w:val="Emphasis"/>
          <w:rFonts w:eastAsiaTheme="majorEastAsia"/>
          <w:color w:val="1A1A1A"/>
          <w:sz w:val="24"/>
          <w:szCs w:val="24"/>
          <w:shd w:val="clear" w:color="auto" w:fill="FFFFFF"/>
        </w:rPr>
        <w:t>Emotion Review</w:t>
      </w:r>
      <w:r w:rsidRPr="00E12743">
        <w:rPr>
          <w:color w:val="1A1A1A"/>
          <w:sz w:val="24"/>
          <w:szCs w:val="24"/>
          <w:shd w:val="clear" w:color="auto" w:fill="FFFFFF"/>
        </w:rPr>
        <w:t>, 2(1): 36–43</w:t>
      </w:r>
    </w:p>
    <w:p w14:paraId="615D1CEB" w14:textId="77777777" w:rsidR="00991CAE" w:rsidRPr="00E12743" w:rsidRDefault="00991CAE" w:rsidP="00991CAE">
      <w:pPr>
        <w:jc w:val="both"/>
        <w:rPr>
          <w:sz w:val="24"/>
          <w:szCs w:val="24"/>
        </w:rPr>
      </w:pPr>
      <w:r w:rsidRPr="00E12743">
        <w:rPr>
          <w:sz w:val="24"/>
          <w:szCs w:val="24"/>
        </w:rPr>
        <w:t xml:space="preserve">Slote, Michael 2001. </w:t>
      </w:r>
      <w:r w:rsidRPr="00E12743">
        <w:rPr>
          <w:i/>
          <w:sz w:val="24"/>
          <w:szCs w:val="24"/>
        </w:rPr>
        <w:t>Morals from Motives.</w:t>
      </w:r>
      <w:r w:rsidRPr="00E12743">
        <w:rPr>
          <w:sz w:val="24"/>
          <w:szCs w:val="24"/>
        </w:rPr>
        <w:t xml:space="preserve"> London: </w:t>
      </w:r>
      <w:r w:rsidRPr="00E12743">
        <w:rPr>
          <w:color w:val="333333"/>
          <w:sz w:val="24"/>
          <w:szCs w:val="24"/>
          <w:shd w:val="clear" w:color="auto" w:fill="FFFFFF"/>
        </w:rPr>
        <w:t>Oxford University Press.</w:t>
      </w:r>
      <w:r w:rsidRPr="00E12743">
        <w:rPr>
          <w:sz w:val="24"/>
          <w:szCs w:val="24"/>
        </w:rPr>
        <w:t xml:space="preserve"> Ch. 1 “Agent-Based Virtue Ethics” </w:t>
      </w:r>
    </w:p>
    <w:p w14:paraId="4C2B563C" w14:textId="77777777" w:rsidR="00991CAE" w:rsidRPr="00E12743" w:rsidRDefault="00991CAE" w:rsidP="00991CAE">
      <w:pPr>
        <w:jc w:val="both"/>
        <w:rPr>
          <w:sz w:val="24"/>
          <w:szCs w:val="24"/>
        </w:rPr>
      </w:pPr>
      <w:r w:rsidRPr="00E12743">
        <w:rPr>
          <w:color w:val="1A1A1A"/>
          <w:sz w:val="24"/>
          <w:szCs w:val="24"/>
          <w:shd w:val="clear" w:color="auto" w:fill="FFFFFF"/>
        </w:rPr>
        <w:t xml:space="preserve">Williams, Bernard 1980. “Justice as a Virtue,” in A. E. Rorty edt., </w:t>
      </w:r>
      <w:r w:rsidRPr="00E12743">
        <w:rPr>
          <w:rStyle w:val="Emphasis"/>
          <w:rFonts w:eastAsiaTheme="majorEastAsia"/>
          <w:color w:val="1A1A1A"/>
          <w:sz w:val="24"/>
          <w:szCs w:val="24"/>
          <w:shd w:val="clear" w:color="auto" w:fill="FFFFFF"/>
        </w:rPr>
        <w:t>Essays on Aristotle’s Ethics</w:t>
      </w:r>
      <w:r w:rsidRPr="00E12743">
        <w:rPr>
          <w:color w:val="1A1A1A"/>
          <w:sz w:val="24"/>
          <w:szCs w:val="24"/>
          <w:shd w:val="clear" w:color="auto" w:fill="FFFFFF"/>
        </w:rPr>
        <w:t>, Berkeley: University of California Press, 189–199.</w:t>
      </w:r>
    </w:p>
    <w:p w14:paraId="35982718" w14:textId="77777777" w:rsidR="00991CAE" w:rsidRPr="00E12743" w:rsidRDefault="00991CAE" w:rsidP="00991CAE">
      <w:pPr>
        <w:jc w:val="both"/>
        <w:textAlignment w:val="baseline"/>
        <w:rPr>
          <w:b/>
          <w:color w:val="000000"/>
          <w:sz w:val="24"/>
          <w:szCs w:val="24"/>
        </w:rPr>
      </w:pPr>
      <w:r w:rsidRPr="00E12743">
        <w:rPr>
          <w:b/>
          <w:color w:val="000000"/>
          <w:sz w:val="24"/>
          <w:szCs w:val="24"/>
        </w:rPr>
        <w:t>Further Reading</w:t>
      </w:r>
    </w:p>
    <w:p w14:paraId="2920A1C1" w14:textId="77777777" w:rsidR="00991CAE" w:rsidRPr="00E12743" w:rsidRDefault="00991CAE" w:rsidP="00991CAE">
      <w:pPr>
        <w:ind w:left="2016" w:hanging="2016"/>
        <w:jc w:val="both"/>
        <w:rPr>
          <w:sz w:val="24"/>
          <w:szCs w:val="24"/>
        </w:rPr>
      </w:pPr>
      <w:r w:rsidRPr="00E12743">
        <w:rPr>
          <w:sz w:val="24"/>
          <w:szCs w:val="24"/>
        </w:rPr>
        <w:t xml:space="preserve">Aristotle, </w:t>
      </w:r>
      <w:r w:rsidRPr="00E12743">
        <w:rPr>
          <w:i/>
          <w:sz w:val="24"/>
          <w:szCs w:val="24"/>
        </w:rPr>
        <w:t>Nicomachean Ethics</w:t>
      </w:r>
      <w:r w:rsidRPr="00E12743">
        <w:rPr>
          <w:sz w:val="24"/>
          <w:szCs w:val="24"/>
        </w:rPr>
        <w:t xml:space="preserve"> VIII and IX</w:t>
      </w:r>
    </w:p>
    <w:p w14:paraId="63EA4160" w14:textId="77777777" w:rsidR="00991CAE" w:rsidRPr="00E12743" w:rsidRDefault="00991CAE" w:rsidP="00991CAE">
      <w:pPr>
        <w:jc w:val="both"/>
        <w:rPr>
          <w:sz w:val="24"/>
          <w:szCs w:val="24"/>
        </w:rPr>
      </w:pPr>
      <w:r w:rsidRPr="00E12743">
        <w:rPr>
          <w:color w:val="000000" w:themeColor="text1"/>
          <w:sz w:val="24"/>
          <w:szCs w:val="24"/>
        </w:rPr>
        <w:t xml:space="preserve">Aristotle, </w:t>
      </w:r>
      <w:r w:rsidRPr="00E12743">
        <w:rPr>
          <w:i/>
          <w:color w:val="000000" w:themeColor="text1"/>
          <w:sz w:val="24"/>
          <w:szCs w:val="24"/>
        </w:rPr>
        <w:t>Politics</w:t>
      </w:r>
      <w:r w:rsidRPr="00E12743">
        <w:rPr>
          <w:color w:val="000000" w:themeColor="text1"/>
          <w:sz w:val="24"/>
          <w:szCs w:val="24"/>
        </w:rPr>
        <w:t xml:space="preserve"> I, </w:t>
      </w:r>
      <w:r w:rsidRPr="00E12743">
        <w:rPr>
          <w:sz w:val="24"/>
          <w:szCs w:val="24"/>
        </w:rPr>
        <w:t xml:space="preserve">III, VII </w:t>
      </w:r>
    </w:p>
    <w:p w14:paraId="2CDAFF08" w14:textId="77777777" w:rsidR="00991CAE" w:rsidRPr="00E12743" w:rsidRDefault="00991CAE" w:rsidP="00991CAE">
      <w:pPr>
        <w:jc w:val="both"/>
        <w:textAlignment w:val="baseline"/>
        <w:rPr>
          <w:color w:val="1A1A1A"/>
          <w:sz w:val="24"/>
          <w:szCs w:val="24"/>
        </w:rPr>
      </w:pPr>
      <w:r w:rsidRPr="00E12743">
        <w:rPr>
          <w:color w:val="1A1A1A"/>
          <w:sz w:val="24"/>
          <w:szCs w:val="24"/>
        </w:rPr>
        <w:t xml:space="preserve">Armstrong, John M. 1997. “Epicurean Justice,” </w:t>
      </w:r>
      <w:r w:rsidRPr="00E12743">
        <w:rPr>
          <w:i/>
          <w:iCs/>
          <w:color w:val="1A1A1A"/>
          <w:sz w:val="24"/>
          <w:szCs w:val="24"/>
        </w:rPr>
        <w:t>Phronesis</w:t>
      </w:r>
      <w:r w:rsidRPr="00E12743">
        <w:rPr>
          <w:color w:val="1A1A1A"/>
          <w:sz w:val="24"/>
          <w:szCs w:val="24"/>
        </w:rPr>
        <w:t>, 42 (3): 324–34.</w:t>
      </w:r>
    </w:p>
    <w:p w14:paraId="687692BF" w14:textId="77777777" w:rsidR="00991CAE" w:rsidRPr="00E12743" w:rsidRDefault="00991CAE" w:rsidP="00991CAE">
      <w:pPr>
        <w:jc w:val="both"/>
        <w:textAlignment w:val="baseline"/>
        <w:rPr>
          <w:color w:val="1A1A1A"/>
          <w:sz w:val="24"/>
          <w:szCs w:val="24"/>
        </w:rPr>
      </w:pPr>
      <w:r w:rsidRPr="00E12743">
        <w:rPr>
          <w:color w:val="1A1A1A"/>
          <w:sz w:val="24"/>
          <w:szCs w:val="24"/>
        </w:rPr>
        <w:t xml:space="preserve">Berryman, Sylvia 2019. </w:t>
      </w:r>
      <w:r w:rsidRPr="00E12743">
        <w:rPr>
          <w:i/>
          <w:iCs/>
          <w:color w:val="1A1A1A"/>
          <w:sz w:val="24"/>
          <w:szCs w:val="24"/>
        </w:rPr>
        <w:t>Aristotle on the Sources of the Ethical Life</w:t>
      </w:r>
      <w:r w:rsidRPr="00E12743">
        <w:rPr>
          <w:color w:val="1A1A1A"/>
          <w:sz w:val="24"/>
          <w:szCs w:val="24"/>
        </w:rPr>
        <w:t>, New York: Oxford University Press.</w:t>
      </w:r>
    </w:p>
    <w:p w14:paraId="27E8961C" w14:textId="77777777" w:rsidR="00991CAE" w:rsidRPr="00E12743" w:rsidRDefault="00991CAE" w:rsidP="00991CAE">
      <w:pPr>
        <w:jc w:val="both"/>
        <w:textAlignment w:val="baseline"/>
        <w:rPr>
          <w:color w:val="1A1A1A"/>
          <w:sz w:val="24"/>
          <w:szCs w:val="24"/>
        </w:rPr>
      </w:pPr>
      <w:r w:rsidRPr="00E12743">
        <w:rPr>
          <w:color w:val="1A1A1A"/>
          <w:sz w:val="24"/>
          <w:szCs w:val="24"/>
        </w:rPr>
        <w:t xml:space="preserve">Curzer, Howard J. 1995. “Aristotle’s Account of the Virtue of Justice,” </w:t>
      </w:r>
      <w:r w:rsidRPr="00E12743">
        <w:rPr>
          <w:i/>
          <w:iCs/>
          <w:color w:val="1A1A1A"/>
          <w:sz w:val="24"/>
          <w:szCs w:val="24"/>
        </w:rPr>
        <w:t>Apeiron</w:t>
      </w:r>
      <w:r w:rsidRPr="00E12743">
        <w:rPr>
          <w:color w:val="1A1A1A"/>
          <w:sz w:val="24"/>
          <w:szCs w:val="24"/>
        </w:rPr>
        <w:t>, 28: 207–38.</w:t>
      </w:r>
    </w:p>
    <w:p w14:paraId="20D37927" w14:textId="77777777" w:rsidR="00991CAE" w:rsidRPr="00E12743" w:rsidRDefault="00991CAE" w:rsidP="00991CAE">
      <w:pPr>
        <w:jc w:val="both"/>
        <w:textAlignment w:val="baseline"/>
        <w:rPr>
          <w:color w:val="1A1A1A"/>
          <w:sz w:val="24"/>
          <w:szCs w:val="24"/>
        </w:rPr>
      </w:pPr>
      <w:r w:rsidRPr="00E12743">
        <w:rPr>
          <w:color w:val="1A1A1A"/>
          <w:sz w:val="24"/>
          <w:szCs w:val="24"/>
        </w:rPr>
        <w:t xml:space="preserve">Drydyk, J. 2012. “A Capability Approach to Justice as a Virtue,” </w:t>
      </w:r>
      <w:r w:rsidRPr="00E12743">
        <w:rPr>
          <w:i/>
          <w:iCs/>
          <w:color w:val="1A1A1A"/>
          <w:sz w:val="24"/>
          <w:szCs w:val="24"/>
        </w:rPr>
        <w:t>Ethical Theory and Moral Practice</w:t>
      </w:r>
      <w:r w:rsidRPr="00E12743">
        <w:rPr>
          <w:color w:val="1A1A1A"/>
          <w:sz w:val="24"/>
          <w:szCs w:val="24"/>
        </w:rPr>
        <w:t>, 15 (1): 23–38.</w:t>
      </w:r>
    </w:p>
    <w:p w14:paraId="6BDBA3DC" w14:textId="77777777" w:rsidR="00991CAE" w:rsidRPr="00E12743" w:rsidRDefault="00991CAE" w:rsidP="00991CAE">
      <w:pPr>
        <w:jc w:val="both"/>
        <w:textAlignment w:val="baseline"/>
        <w:rPr>
          <w:color w:val="1A1A1A"/>
          <w:sz w:val="24"/>
          <w:szCs w:val="24"/>
        </w:rPr>
      </w:pPr>
      <w:r w:rsidRPr="00E12743">
        <w:rPr>
          <w:sz w:val="24"/>
          <w:szCs w:val="24"/>
        </w:rPr>
        <w:t xml:space="preserve">Kupperman, Joel 1998. </w:t>
      </w:r>
      <w:r w:rsidRPr="00E12743">
        <w:rPr>
          <w:i/>
          <w:sz w:val="24"/>
          <w:szCs w:val="24"/>
        </w:rPr>
        <w:t>Value...And What Follows</w:t>
      </w:r>
      <w:r w:rsidRPr="00E12743">
        <w:rPr>
          <w:sz w:val="24"/>
          <w:szCs w:val="24"/>
        </w:rPr>
        <w:t xml:space="preserve"> London: Oxford University Press.</w:t>
      </w:r>
    </w:p>
    <w:p w14:paraId="642A0ED4" w14:textId="77777777" w:rsidR="00991CAE" w:rsidRPr="00E12743" w:rsidRDefault="00991CAE" w:rsidP="00991CAE">
      <w:pPr>
        <w:jc w:val="both"/>
        <w:textAlignment w:val="baseline"/>
        <w:rPr>
          <w:color w:val="1A1A1A"/>
          <w:sz w:val="24"/>
          <w:szCs w:val="24"/>
        </w:rPr>
      </w:pPr>
      <w:r w:rsidRPr="00E12743">
        <w:rPr>
          <w:color w:val="1A1A1A"/>
          <w:sz w:val="24"/>
          <w:szCs w:val="24"/>
        </w:rPr>
        <w:t xml:space="preserve">Lu, M.T. 2017. “The Missing Virtue: Justice in Modern Virtue Ethics,” </w:t>
      </w:r>
      <w:r w:rsidRPr="00E12743">
        <w:rPr>
          <w:i/>
          <w:iCs/>
          <w:color w:val="1A1A1A"/>
          <w:sz w:val="24"/>
          <w:szCs w:val="24"/>
        </w:rPr>
        <w:t>Proceedings of the American Catholic Philosophical Association</w:t>
      </w:r>
      <w:r w:rsidRPr="00E12743">
        <w:rPr>
          <w:color w:val="1A1A1A"/>
          <w:sz w:val="24"/>
          <w:szCs w:val="24"/>
        </w:rPr>
        <w:t>, 90: 121–32</w:t>
      </w:r>
    </w:p>
    <w:p w14:paraId="3C87C809" w14:textId="77777777" w:rsidR="00991CAE" w:rsidRPr="00E12743" w:rsidRDefault="00991CAE" w:rsidP="00991CAE">
      <w:pPr>
        <w:jc w:val="both"/>
        <w:textAlignment w:val="baseline"/>
        <w:rPr>
          <w:color w:val="1A1A1A"/>
          <w:sz w:val="24"/>
          <w:szCs w:val="24"/>
          <w:shd w:val="clear" w:color="auto" w:fill="FFFFFF"/>
        </w:rPr>
      </w:pPr>
      <w:r w:rsidRPr="00E12743">
        <w:rPr>
          <w:color w:val="1A1A1A"/>
          <w:sz w:val="24"/>
          <w:szCs w:val="24"/>
          <w:shd w:val="clear" w:color="auto" w:fill="FFFFFF"/>
        </w:rPr>
        <w:t xml:space="preserve">Plato, 2006. </w:t>
      </w:r>
      <w:r w:rsidRPr="00E12743">
        <w:rPr>
          <w:rStyle w:val="Emphasis"/>
          <w:rFonts w:eastAsiaTheme="majorEastAsia"/>
          <w:color w:val="1A1A1A"/>
          <w:sz w:val="24"/>
          <w:szCs w:val="24"/>
          <w:shd w:val="clear" w:color="auto" w:fill="FFFFFF"/>
        </w:rPr>
        <w:t>Republic</w:t>
      </w:r>
      <w:r w:rsidRPr="00E12743">
        <w:rPr>
          <w:color w:val="1A1A1A"/>
          <w:sz w:val="24"/>
          <w:szCs w:val="24"/>
          <w:shd w:val="clear" w:color="auto" w:fill="FFFFFF"/>
        </w:rPr>
        <w:t>.  trans., R.E. Allen, New Haven: Yale University Press,</w:t>
      </w:r>
    </w:p>
    <w:p w14:paraId="4011E620" w14:textId="77777777" w:rsidR="00991CAE" w:rsidRPr="00E12743" w:rsidRDefault="00991CAE" w:rsidP="00991CAE">
      <w:pPr>
        <w:jc w:val="both"/>
        <w:textAlignment w:val="baseline"/>
        <w:rPr>
          <w:color w:val="000000"/>
          <w:sz w:val="24"/>
          <w:szCs w:val="24"/>
        </w:rPr>
      </w:pPr>
      <w:r w:rsidRPr="00E12743">
        <w:rPr>
          <w:color w:val="000000"/>
          <w:sz w:val="24"/>
          <w:szCs w:val="24"/>
        </w:rPr>
        <w:t>Santas, Gerasimos</w:t>
      </w:r>
      <w:r w:rsidRPr="00E12743">
        <w:rPr>
          <w:i/>
          <w:iCs/>
          <w:color w:val="000000"/>
          <w:sz w:val="24"/>
          <w:szCs w:val="24"/>
        </w:rPr>
        <w:t xml:space="preserve"> </w:t>
      </w:r>
      <w:r w:rsidRPr="00E12743">
        <w:rPr>
          <w:iCs/>
          <w:color w:val="000000"/>
          <w:sz w:val="24"/>
          <w:szCs w:val="24"/>
        </w:rPr>
        <w:t xml:space="preserve">2001. </w:t>
      </w:r>
      <w:r w:rsidRPr="00E12743">
        <w:rPr>
          <w:i/>
          <w:iCs/>
          <w:color w:val="000000"/>
          <w:sz w:val="24"/>
          <w:szCs w:val="24"/>
        </w:rPr>
        <w:t>Goodness and Justice</w:t>
      </w:r>
      <w:r w:rsidRPr="00E12743">
        <w:rPr>
          <w:color w:val="000000"/>
          <w:sz w:val="24"/>
          <w:szCs w:val="24"/>
        </w:rPr>
        <w:t>. Oxford: Blackwell.</w:t>
      </w:r>
    </w:p>
    <w:p w14:paraId="09B61FD6" w14:textId="77777777" w:rsidR="00991CAE" w:rsidRPr="00E12743" w:rsidRDefault="00991CAE" w:rsidP="00991CAE">
      <w:pPr>
        <w:jc w:val="both"/>
        <w:textAlignment w:val="baseline"/>
        <w:rPr>
          <w:color w:val="1A1A1A"/>
          <w:sz w:val="24"/>
          <w:szCs w:val="24"/>
        </w:rPr>
      </w:pPr>
      <w:r w:rsidRPr="00E12743">
        <w:rPr>
          <w:color w:val="1A1A1A"/>
          <w:sz w:val="24"/>
          <w:szCs w:val="24"/>
          <w:shd w:val="clear" w:color="auto" w:fill="FFFFFF"/>
        </w:rPr>
        <w:t xml:space="preserve">Slote, Michael 1998. “The Justice of Caring,” </w:t>
      </w:r>
      <w:r w:rsidRPr="00E12743">
        <w:rPr>
          <w:rStyle w:val="Emphasis"/>
          <w:rFonts w:eastAsiaTheme="majorEastAsia"/>
          <w:color w:val="1A1A1A"/>
          <w:sz w:val="24"/>
          <w:szCs w:val="24"/>
          <w:shd w:val="clear" w:color="auto" w:fill="FFFFFF"/>
        </w:rPr>
        <w:t>Social Philosophy and Policy</w:t>
      </w:r>
      <w:r w:rsidRPr="00E12743">
        <w:rPr>
          <w:color w:val="1A1A1A"/>
          <w:sz w:val="24"/>
          <w:szCs w:val="24"/>
          <w:shd w:val="clear" w:color="auto" w:fill="FFFFFF"/>
        </w:rPr>
        <w:t>, 15: 171–95</w:t>
      </w:r>
    </w:p>
    <w:p w14:paraId="2AF00FCA" w14:textId="77777777" w:rsidR="00991CAE" w:rsidRPr="00E12743" w:rsidRDefault="00991CAE" w:rsidP="00991CAE">
      <w:pPr>
        <w:jc w:val="both"/>
        <w:textAlignment w:val="baseline"/>
        <w:rPr>
          <w:color w:val="000000"/>
          <w:sz w:val="24"/>
          <w:szCs w:val="24"/>
        </w:rPr>
      </w:pPr>
      <w:r w:rsidRPr="00E12743">
        <w:rPr>
          <w:color w:val="000000"/>
          <w:sz w:val="24"/>
          <w:szCs w:val="24"/>
        </w:rPr>
        <w:t xml:space="preserve">Vlastos, Gregory 1971. “Justice and Happiness in the </w:t>
      </w:r>
      <w:r w:rsidRPr="00E12743">
        <w:rPr>
          <w:i/>
          <w:iCs/>
          <w:color w:val="000000"/>
          <w:sz w:val="24"/>
          <w:szCs w:val="24"/>
        </w:rPr>
        <w:t>Republic</w:t>
      </w:r>
      <w:r w:rsidRPr="00E12743">
        <w:rPr>
          <w:color w:val="000000"/>
          <w:sz w:val="24"/>
          <w:szCs w:val="24"/>
        </w:rPr>
        <w:t xml:space="preserve">,” in </w:t>
      </w:r>
      <w:r w:rsidRPr="00E12743">
        <w:rPr>
          <w:i/>
          <w:iCs/>
          <w:color w:val="000000"/>
          <w:sz w:val="24"/>
          <w:szCs w:val="24"/>
        </w:rPr>
        <w:t>Plato: A Collection of Critical Essays</w:t>
      </w:r>
      <w:r w:rsidRPr="00E12743">
        <w:rPr>
          <w:color w:val="000000"/>
          <w:sz w:val="24"/>
          <w:szCs w:val="24"/>
        </w:rPr>
        <w:t>, Vol. II. Garden City, NY: Anchor Books.</w:t>
      </w:r>
    </w:p>
    <w:p w14:paraId="569A70F4" w14:textId="77777777" w:rsidR="00991CAE" w:rsidRPr="00E12743" w:rsidRDefault="00991CAE" w:rsidP="00991CAE">
      <w:pPr>
        <w:autoSpaceDE w:val="0"/>
        <w:autoSpaceDN w:val="0"/>
        <w:adjustRightInd w:val="0"/>
        <w:jc w:val="both"/>
        <w:rPr>
          <w:color w:val="FF0000"/>
          <w:sz w:val="24"/>
          <w:szCs w:val="24"/>
        </w:rPr>
      </w:pPr>
    </w:p>
    <w:p w14:paraId="7DEC1FCC" w14:textId="77777777" w:rsidR="00991CAE" w:rsidRPr="00E12743" w:rsidRDefault="00991CAE" w:rsidP="00991CAE">
      <w:pPr>
        <w:autoSpaceDE w:val="0"/>
        <w:autoSpaceDN w:val="0"/>
        <w:adjustRightInd w:val="0"/>
        <w:jc w:val="both"/>
        <w:rPr>
          <w:rFonts w:eastAsiaTheme="minorHAnsi"/>
          <w:b/>
          <w:color w:val="FF0000"/>
          <w:sz w:val="24"/>
          <w:szCs w:val="24"/>
        </w:rPr>
      </w:pPr>
      <w:r w:rsidRPr="00E12743">
        <w:rPr>
          <w:rFonts w:eastAsiaTheme="minorHAnsi"/>
          <w:b/>
          <w:bCs/>
          <w:color w:val="FF0000"/>
          <w:sz w:val="24"/>
          <w:szCs w:val="24"/>
        </w:rPr>
        <w:t xml:space="preserve">Week Five: </w:t>
      </w:r>
      <w:r w:rsidRPr="00E12743">
        <w:rPr>
          <w:b/>
          <w:color w:val="FF0000"/>
          <w:sz w:val="24"/>
          <w:szCs w:val="24"/>
        </w:rPr>
        <w:t>Justice and Fairness</w:t>
      </w:r>
    </w:p>
    <w:p w14:paraId="668CC92C" w14:textId="77777777" w:rsidR="00991CAE" w:rsidRPr="00E12743" w:rsidRDefault="00991CAE" w:rsidP="00991CAE">
      <w:pPr>
        <w:ind w:left="-5" w:right="4098"/>
        <w:jc w:val="both"/>
        <w:rPr>
          <w:b/>
          <w:sz w:val="24"/>
          <w:szCs w:val="24"/>
        </w:rPr>
      </w:pPr>
      <w:r w:rsidRPr="00E12743">
        <w:rPr>
          <w:b/>
          <w:sz w:val="24"/>
          <w:szCs w:val="24"/>
        </w:rPr>
        <w:t>Required Reading</w:t>
      </w:r>
    </w:p>
    <w:p w14:paraId="420E84C3" w14:textId="77777777" w:rsidR="00991CAE" w:rsidRPr="00E12743" w:rsidRDefault="00991CAE" w:rsidP="00991CAE">
      <w:pPr>
        <w:jc w:val="both"/>
        <w:rPr>
          <w:color w:val="1A1A1A"/>
          <w:sz w:val="24"/>
          <w:szCs w:val="24"/>
          <w:shd w:val="clear" w:color="auto" w:fill="FFFFFF"/>
        </w:rPr>
      </w:pPr>
      <w:r w:rsidRPr="00E12743">
        <w:rPr>
          <w:color w:val="1A1A1A"/>
          <w:sz w:val="24"/>
          <w:szCs w:val="24"/>
          <w:shd w:val="clear" w:color="auto" w:fill="FFFFFF"/>
        </w:rPr>
        <w:t xml:space="preserve">Harsanyi, John 1975. “Can the Maximin Principle Serve as a Basis for Morality? A Critique of John Rawls’s Theory,” </w:t>
      </w:r>
      <w:r w:rsidRPr="00E12743">
        <w:rPr>
          <w:rStyle w:val="Emphasis"/>
          <w:rFonts w:eastAsiaTheme="majorEastAsia"/>
          <w:color w:val="1A1A1A"/>
          <w:sz w:val="24"/>
          <w:szCs w:val="24"/>
          <w:shd w:val="clear" w:color="auto" w:fill="FFFFFF"/>
        </w:rPr>
        <w:t>American Political Science Review</w:t>
      </w:r>
      <w:r w:rsidRPr="00E12743">
        <w:rPr>
          <w:color w:val="1A1A1A"/>
          <w:sz w:val="24"/>
          <w:szCs w:val="24"/>
          <w:shd w:val="clear" w:color="auto" w:fill="FFFFFF"/>
        </w:rPr>
        <w:t>, 69: 594–606</w:t>
      </w:r>
    </w:p>
    <w:p w14:paraId="4207F645" w14:textId="77777777" w:rsidR="00991CAE" w:rsidRPr="00E12743" w:rsidRDefault="00991CAE" w:rsidP="00991CAE">
      <w:pPr>
        <w:autoSpaceDE w:val="0"/>
        <w:autoSpaceDN w:val="0"/>
        <w:adjustRightInd w:val="0"/>
        <w:jc w:val="both"/>
        <w:rPr>
          <w:rFonts w:eastAsiaTheme="minorHAnsi"/>
          <w:sz w:val="24"/>
          <w:szCs w:val="24"/>
        </w:rPr>
      </w:pPr>
      <w:r w:rsidRPr="00E12743">
        <w:rPr>
          <w:color w:val="1A1A1A"/>
          <w:sz w:val="24"/>
          <w:szCs w:val="24"/>
        </w:rPr>
        <w:t xml:space="preserve">Rawls, John </w:t>
      </w:r>
      <w:r w:rsidRPr="00E12743">
        <w:rPr>
          <w:rFonts w:eastAsiaTheme="minorHAnsi"/>
          <w:sz w:val="24"/>
          <w:szCs w:val="24"/>
        </w:rPr>
        <w:t xml:space="preserve">1996. </w:t>
      </w:r>
      <w:r w:rsidRPr="00E12743">
        <w:rPr>
          <w:rFonts w:eastAsiaTheme="minorHAnsi"/>
          <w:i/>
          <w:iCs/>
          <w:sz w:val="24"/>
          <w:szCs w:val="24"/>
        </w:rPr>
        <w:t>Political liberalism</w:t>
      </w:r>
      <w:r w:rsidRPr="00E12743">
        <w:rPr>
          <w:rFonts w:eastAsiaTheme="minorHAnsi"/>
          <w:sz w:val="24"/>
          <w:szCs w:val="24"/>
        </w:rPr>
        <w:t>. New York, NY: Columbia University Press.</w:t>
      </w:r>
    </w:p>
    <w:p w14:paraId="467F8F34" w14:textId="77777777" w:rsidR="00991CAE" w:rsidRPr="00E12743" w:rsidRDefault="00991CAE" w:rsidP="00991CAE">
      <w:pPr>
        <w:shd w:val="clear" w:color="auto" w:fill="FFFFFF"/>
        <w:jc w:val="both"/>
        <w:rPr>
          <w:color w:val="1A1A1A"/>
          <w:sz w:val="24"/>
          <w:szCs w:val="24"/>
        </w:rPr>
      </w:pPr>
      <w:r w:rsidRPr="00E12743">
        <w:rPr>
          <w:color w:val="1A1A1A"/>
          <w:sz w:val="24"/>
          <w:szCs w:val="24"/>
        </w:rPr>
        <w:t xml:space="preserve">Rawls, John 1999. </w:t>
      </w:r>
      <w:r w:rsidRPr="00E12743">
        <w:rPr>
          <w:i/>
          <w:iCs/>
          <w:color w:val="1A1A1A"/>
          <w:sz w:val="24"/>
          <w:szCs w:val="24"/>
        </w:rPr>
        <w:t>A Theory of Justice</w:t>
      </w:r>
      <w:r w:rsidRPr="00E12743">
        <w:rPr>
          <w:color w:val="1A1A1A"/>
          <w:sz w:val="24"/>
          <w:szCs w:val="24"/>
        </w:rPr>
        <w:t>, revised edition, Cambridge, MA: Harvard University Press.</w:t>
      </w:r>
    </w:p>
    <w:p w14:paraId="26A5AB70" w14:textId="77777777" w:rsidR="00991CAE" w:rsidRPr="00E12743" w:rsidRDefault="00991CAE" w:rsidP="00991CAE">
      <w:pPr>
        <w:autoSpaceDE w:val="0"/>
        <w:autoSpaceDN w:val="0"/>
        <w:adjustRightInd w:val="0"/>
        <w:jc w:val="both"/>
        <w:rPr>
          <w:rFonts w:eastAsiaTheme="minorHAnsi"/>
          <w:sz w:val="24"/>
          <w:szCs w:val="24"/>
        </w:rPr>
      </w:pPr>
      <w:r w:rsidRPr="00E12743">
        <w:rPr>
          <w:color w:val="1A1A1A"/>
          <w:sz w:val="24"/>
          <w:szCs w:val="24"/>
        </w:rPr>
        <w:t xml:space="preserve">Rawls, John </w:t>
      </w:r>
      <w:r w:rsidRPr="00E12743">
        <w:rPr>
          <w:rFonts w:eastAsiaTheme="minorHAnsi"/>
          <w:sz w:val="24"/>
          <w:szCs w:val="24"/>
        </w:rPr>
        <w:t xml:space="preserve">2001. </w:t>
      </w:r>
      <w:r w:rsidRPr="00E12743">
        <w:rPr>
          <w:rFonts w:eastAsiaTheme="minorHAnsi"/>
          <w:i/>
          <w:iCs/>
          <w:sz w:val="24"/>
          <w:szCs w:val="24"/>
        </w:rPr>
        <w:t>Justice as fairness: A restatement</w:t>
      </w:r>
      <w:r w:rsidRPr="00E12743">
        <w:rPr>
          <w:rFonts w:eastAsiaTheme="minorHAnsi"/>
          <w:sz w:val="24"/>
          <w:szCs w:val="24"/>
        </w:rPr>
        <w:t>. Cambridge, MA: The Belknap Press of Harvard University Press</w:t>
      </w:r>
    </w:p>
    <w:p w14:paraId="3CAEB098"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Sandel, M.J. 1998. </w:t>
      </w:r>
      <w:r w:rsidRPr="00E12743">
        <w:rPr>
          <w:rFonts w:eastAsiaTheme="minorHAnsi"/>
          <w:i/>
          <w:sz w:val="24"/>
          <w:szCs w:val="24"/>
        </w:rPr>
        <w:t>Liberalism</w:t>
      </w:r>
      <w:r w:rsidRPr="00E12743">
        <w:rPr>
          <w:rFonts w:eastAsiaTheme="minorHAnsi"/>
          <w:i/>
          <w:iCs/>
          <w:sz w:val="24"/>
          <w:szCs w:val="24"/>
        </w:rPr>
        <w:t xml:space="preserve"> and the Limits of Justice </w:t>
      </w:r>
      <w:r w:rsidRPr="00E12743">
        <w:rPr>
          <w:rFonts w:eastAsiaTheme="minorHAnsi"/>
          <w:sz w:val="24"/>
          <w:szCs w:val="24"/>
        </w:rPr>
        <w:t>Cambridge: Cambridge University Press.</w:t>
      </w:r>
    </w:p>
    <w:p w14:paraId="14B986F2" w14:textId="77777777" w:rsidR="00991CAE" w:rsidRPr="00E12743" w:rsidRDefault="00991CAE" w:rsidP="00991CAE">
      <w:pPr>
        <w:jc w:val="both"/>
        <w:rPr>
          <w:b/>
          <w:sz w:val="24"/>
          <w:szCs w:val="24"/>
        </w:rPr>
      </w:pPr>
      <w:r w:rsidRPr="00E12743">
        <w:rPr>
          <w:b/>
          <w:sz w:val="24"/>
          <w:szCs w:val="24"/>
        </w:rPr>
        <w:t xml:space="preserve">Further Reading: </w:t>
      </w:r>
    </w:p>
    <w:p w14:paraId="2C7AAF95" w14:textId="77777777" w:rsidR="00991CAE" w:rsidRPr="00E12743" w:rsidRDefault="00991CAE" w:rsidP="00991CAE">
      <w:pPr>
        <w:jc w:val="both"/>
        <w:rPr>
          <w:sz w:val="24"/>
          <w:szCs w:val="24"/>
        </w:rPr>
      </w:pPr>
      <w:r w:rsidRPr="00E12743">
        <w:rPr>
          <w:sz w:val="24"/>
          <w:szCs w:val="24"/>
        </w:rPr>
        <w:t xml:space="preserve">Audard, Catherine 2007 </w:t>
      </w:r>
      <w:r w:rsidRPr="00E12743">
        <w:rPr>
          <w:i/>
          <w:sz w:val="24"/>
          <w:szCs w:val="24"/>
        </w:rPr>
        <w:t>John Rawls.</w:t>
      </w:r>
      <w:r w:rsidRPr="00E12743">
        <w:rPr>
          <w:sz w:val="24"/>
          <w:szCs w:val="24"/>
        </w:rPr>
        <w:t xml:space="preserve"> Acumen.</w:t>
      </w:r>
    </w:p>
    <w:p w14:paraId="79AEAD69" w14:textId="77777777" w:rsidR="00991CAE" w:rsidRPr="00E12743" w:rsidRDefault="00991CAE" w:rsidP="00991CAE">
      <w:pPr>
        <w:jc w:val="both"/>
        <w:rPr>
          <w:rFonts w:eastAsiaTheme="minorHAnsi"/>
          <w:sz w:val="24"/>
          <w:szCs w:val="24"/>
        </w:rPr>
      </w:pPr>
      <w:r w:rsidRPr="00E12743">
        <w:rPr>
          <w:rFonts w:eastAsiaTheme="minorHAnsi"/>
          <w:sz w:val="24"/>
          <w:szCs w:val="24"/>
        </w:rPr>
        <w:t xml:space="preserve">Barry, B. 1989. </w:t>
      </w:r>
      <w:r w:rsidRPr="00E12743">
        <w:rPr>
          <w:rFonts w:eastAsiaTheme="minorHAnsi"/>
          <w:i/>
          <w:iCs/>
          <w:sz w:val="24"/>
          <w:szCs w:val="24"/>
        </w:rPr>
        <w:t xml:space="preserve">Theories of Justice </w:t>
      </w:r>
      <w:r w:rsidRPr="00E12743">
        <w:rPr>
          <w:rFonts w:eastAsiaTheme="minorHAnsi"/>
          <w:sz w:val="24"/>
          <w:szCs w:val="24"/>
        </w:rPr>
        <w:t>Berkley: University of California Press.</w:t>
      </w:r>
    </w:p>
    <w:p w14:paraId="3D3F7D85" w14:textId="77777777" w:rsidR="00991CAE" w:rsidRPr="00E12743" w:rsidRDefault="00991CAE" w:rsidP="00991CAE">
      <w:pPr>
        <w:jc w:val="both"/>
        <w:rPr>
          <w:color w:val="000000"/>
          <w:sz w:val="24"/>
          <w:szCs w:val="24"/>
        </w:rPr>
      </w:pPr>
      <w:r w:rsidRPr="00E12743">
        <w:rPr>
          <w:color w:val="000000"/>
          <w:sz w:val="24"/>
          <w:szCs w:val="24"/>
        </w:rPr>
        <w:lastRenderedPageBreak/>
        <w:t xml:space="preserve">Bevir, M. 2017. John Rawls in Light of the Archive: Introduction to the Symposium on the Rawls Papers. </w:t>
      </w:r>
      <w:r w:rsidRPr="00E12743">
        <w:rPr>
          <w:i/>
          <w:iCs/>
          <w:color w:val="000000"/>
          <w:sz w:val="24"/>
          <w:szCs w:val="24"/>
        </w:rPr>
        <w:t>Journal of the History of Ideas</w:t>
      </w:r>
      <w:r w:rsidRPr="00E12743">
        <w:rPr>
          <w:color w:val="000000"/>
          <w:sz w:val="24"/>
          <w:szCs w:val="24"/>
        </w:rPr>
        <w:t xml:space="preserve">, 78(2), 255–263. </w:t>
      </w:r>
    </w:p>
    <w:p w14:paraId="47BF3234" w14:textId="77777777" w:rsidR="00991CAE" w:rsidRPr="00E12743" w:rsidRDefault="00991CAE" w:rsidP="00991CAE">
      <w:pPr>
        <w:jc w:val="both"/>
        <w:rPr>
          <w:sz w:val="24"/>
          <w:szCs w:val="24"/>
        </w:rPr>
      </w:pPr>
      <w:r w:rsidRPr="00E12743">
        <w:rPr>
          <w:sz w:val="24"/>
          <w:szCs w:val="24"/>
        </w:rPr>
        <w:t xml:space="preserve">Daniels, Norman (ed) 1975. </w:t>
      </w:r>
      <w:r w:rsidRPr="00E12743">
        <w:rPr>
          <w:i/>
          <w:iCs/>
          <w:sz w:val="24"/>
          <w:szCs w:val="24"/>
        </w:rPr>
        <w:t>Reading Rawls</w:t>
      </w:r>
      <w:r w:rsidRPr="00E12743">
        <w:rPr>
          <w:sz w:val="24"/>
          <w:szCs w:val="24"/>
        </w:rPr>
        <w:t xml:space="preserve"> Stanford University Press.</w:t>
      </w:r>
    </w:p>
    <w:p w14:paraId="0CF5DB65" w14:textId="77777777" w:rsidR="00991CAE" w:rsidRPr="00E12743" w:rsidRDefault="00991CAE" w:rsidP="00991CAE">
      <w:pPr>
        <w:jc w:val="both"/>
        <w:rPr>
          <w:sz w:val="24"/>
          <w:szCs w:val="24"/>
        </w:rPr>
      </w:pPr>
      <w:r w:rsidRPr="00E12743">
        <w:rPr>
          <w:sz w:val="24"/>
          <w:szCs w:val="24"/>
        </w:rPr>
        <w:t xml:space="preserve">Freeman, Samuel (ed) 2003. </w:t>
      </w:r>
      <w:r w:rsidRPr="00E12743">
        <w:rPr>
          <w:i/>
          <w:sz w:val="24"/>
          <w:szCs w:val="24"/>
        </w:rPr>
        <w:t>The Cambridge Companion to Rawls.</w:t>
      </w:r>
      <w:r w:rsidRPr="00E12743">
        <w:rPr>
          <w:sz w:val="24"/>
          <w:szCs w:val="24"/>
        </w:rPr>
        <w:t xml:space="preserve"> Cambridge University Press. chapters 5 and 6.</w:t>
      </w:r>
    </w:p>
    <w:p w14:paraId="4EEE77C0" w14:textId="77777777" w:rsidR="00991CAE" w:rsidRPr="00E12743" w:rsidRDefault="00991CAE" w:rsidP="00991CAE">
      <w:pPr>
        <w:jc w:val="both"/>
        <w:rPr>
          <w:sz w:val="24"/>
          <w:szCs w:val="24"/>
        </w:rPr>
      </w:pPr>
      <w:r w:rsidRPr="00E12743">
        <w:rPr>
          <w:sz w:val="24"/>
          <w:szCs w:val="24"/>
        </w:rPr>
        <w:t xml:space="preserve">Freeman, Samuel 2007. </w:t>
      </w:r>
      <w:r w:rsidRPr="00E12743">
        <w:rPr>
          <w:i/>
          <w:sz w:val="24"/>
          <w:szCs w:val="24"/>
        </w:rPr>
        <w:t>Rawls</w:t>
      </w:r>
      <w:r w:rsidRPr="00E12743">
        <w:rPr>
          <w:sz w:val="24"/>
          <w:szCs w:val="24"/>
        </w:rPr>
        <w:t>. London: Routledge chapter 3.</w:t>
      </w:r>
    </w:p>
    <w:p w14:paraId="2D74D439" w14:textId="77777777" w:rsidR="00991CAE" w:rsidRPr="00E12743" w:rsidRDefault="00991CAE" w:rsidP="00991CAE">
      <w:pPr>
        <w:jc w:val="both"/>
        <w:rPr>
          <w:color w:val="000000"/>
          <w:sz w:val="24"/>
          <w:szCs w:val="24"/>
        </w:rPr>
      </w:pPr>
      <w:r w:rsidRPr="00E12743">
        <w:rPr>
          <w:color w:val="000000"/>
          <w:sz w:val="24"/>
          <w:szCs w:val="24"/>
        </w:rPr>
        <w:t xml:space="preserve">Freyenhagen, F., &amp; Finlayson, J. G. (2011). </w:t>
      </w:r>
      <w:r w:rsidRPr="00E12743">
        <w:rPr>
          <w:i/>
          <w:color w:val="000000"/>
          <w:sz w:val="24"/>
          <w:szCs w:val="24"/>
        </w:rPr>
        <w:t>Habermas and Rawls: Disputing the Political.</w:t>
      </w:r>
      <w:r w:rsidRPr="00E12743">
        <w:rPr>
          <w:color w:val="000000"/>
          <w:sz w:val="24"/>
          <w:szCs w:val="24"/>
        </w:rPr>
        <w:t xml:space="preserve"> New York: Routledge. </w:t>
      </w:r>
    </w:p>
    <w:p w14:paraId="75FE4F84" w14:textId="77777777" w:rsidR="00991CAE" w:rsidRPr="00E12743" w:rsidRDefault="00991CAE" w:rsidP="00991CAE">
      <w:pPr>
        <w:jc w:val="both"/>
        <w:rPr>
          <w:sz w:val="24"/>
          <w:szCs w:val="24"/>
        </w:rPr>
      </w:pPr>
      <w:r w:rsidRPr="00E12743">
        <w:rPr>
          <w:sz w:val="24"/>
          <w:szCs w:val="24"/>
        </w:rPr>
        <w:t xml:space="preserve">Kukathas Chandran and Philip Pettit 1990. </w:t>
      </w:r>
      <w:r w:rsidRPr="00E12743">
        <w:rPr>
          <w:i/>
          <w:sz w:val="24"/>
          <w:szCs w:val="24"/>
        </w:rPr>
        <w:t>Rawls: A Theory of Justice and Its Critics</w:t>
      </w:r>
      <w:r w:rsidRPr="00E12743">
        <w:rPr>
          <w:sz w:val="24"/>
          <w:szCs w:val="24"/>
        </w:rPr>
        <w:t xml:space="preserve">, chapter 3 and 5, </w:t>
      </w:r>
    </w:p>
    <w:p w14:paraId="383D7FBA" w14:textId="77777777" w:rsidR="00991CAE" w:rsidRPr="00E12743" w:rsidRDefault="00991CAE" w:rsidP="00991CAE">
      <w:pPr>
        <w:jc w:val="both"/>
        <w:rPr>
          <w:sz w:val="24"/>
          <w:szCs w:val="24"/>
        </w:rPr>
      </w:pPr>
      <w:r w:rsidRPr="00E12743">
        <w:rPr>
          <w:sz w:val="24"/>
          <w:szCs w:val="24"/>
        </w:rPr>
        <w:t xml:space="preserve">Kymlicka, Will 2001. </w:t>
      </w:r>
      <w:r w:rsidRPr="00E12743">
        <w:rPr>
          <w:i/>
          <w:sz w:val="24"/>
          <w:szCs w:val="24"/>
        </w:rPr>
        <w:t xml:space="preserve">Contemporary Political Philosophy </w:t>
      </w:r>
      <w:r w:rsidRPr="00E12743">
        <w:rPr>
          <w:sz w:val="24"/>
          <w:szCs w:val="24"/>
        </w:rPr>
        <w:t>Oxford University Press, Ch. 3, pp. 53-75.</w:t>
      </w:r>
    </w:p>
    <w:p w14:paraId="2A59D751" w14:textId="77777777" w:rsidR="00991CAE" w:rsidRPr="00E12743" w:rsidRDefault="00991CAE" w:rsidP="00991CAE">
      <w:pPr>
        <w:jc w:val="both"/>
        <w:rPr>
          <w:sz w:val="24"/>
          <w:szCs w:val="24"/>
        </w:rPr>
      </w:pPr>
      <w:r w:rsidRPr="00E12743">
        <w:rPr>
          <w:sz w:val="24"/>
          <w:szCs w:val="24"/>
        </w:rPr>
        <w:t xml:space="preserve">Mandle, Jon and David Reidy (eds) 2013. </w:t>
      </w:r>
      <w:r w:rsidRPr="00E12743">
        <w:rPr>
          <w:i/>
          <w:sz w:val="24"/>
          <w:szCs w:val="24"/>
        </w:rPr>
        <w:t>Companion to Rawls</w:t>
      </w:r>
      <w:r w:rsidRPr="00E12743">
        <w:rPr>
          <w:sz w:val="24"/>
          <w:szCs w:val="24"/>
        </w:rPr>
        <w:t xml:space="preserve">, chapters 9 and 10. </w:t>
      </w:r>
    </w:p>
    <w:p w14:paraId="53A6029C" w14:textId="77777777" w:rsidR="00991CAE" w:rsidRPr="00E12743" w:rsidRDefault="00991CAE" w:rsidP="00991CAE">
      <w:pPr>
        <w:jc w:val="both"/>
        <w:rPr>
          <w:sz w:val="24"/>
          <w:szCs w:val="24"/>
        </w:rPr>
      </w:pPr>
      <w:r w:rsidRPr="00E12743">
        <w:rPr>
          <w:sz w:val="24"/>
          <w:szCs w:val="24"/>
        </w:rPr>
        <w:t xml:space="preserve">Talisse, Robert 2001. </w:t>
      </w:r>
      <w:r w:rsidRPr="00E12743">
        <w:rPr>
          <w:i/>
          <w:sz w:val="24"/>
          <w:szCs w:val="24"/>
        </w:rPr>
        <w:t>On Rawls</w:t>
      </w:r>
      <w:r w:rsidRPr="00E12743">
        <w:rPr>
          <w:sz w:val="24"/>
          <w:szCs w:val="24"/>
        </w:rPr>
        <w:t xml:space="preserve"> Wadsworth, chapter 2.</w:t>
      </w:r>
    </w:p>
    <w:p w14:paraId="22BEFFC1" w14:textId="77777777" w:rsidR="00991CAE" w:rsidRPr="00E12743" w:rsidRDefault="00991CAE" w:rsidP="00991CAE">
      <w:pPr>
        <w:jc w:val="both"/>
        <w:rPr>
          <w:sz w:val="24"/>
          <w:szCs w:val="24"/>
        </w:rPr>
      </w:pPr>
      <w:r w:rsidRPr="00E12743">
        <w:rPr>
          <w:sz w:val="24"/>
          <w:szCs w:val="24"/>
        </w:rPr>
        <w:t xml:space="preserve">Wolff, Robert Paul 1977. </w:t>
      </w:r>
      <w:r w:rsidRPr="00E12743">
        <w:rPr>
          <w:i/>
          <w:sz w:val="24"/>
          <w:szCs w:val="24"/>
        </w:rPr>
        <w:t>Understanding Rawls: A Reconstruction and Critique of a Theory of Justice.</w:t>
      </w:r>
      <w:r w:rsidRPr="00E12743">
        <w:rPr>
          <w:sz w:val="24"/>
          <w:szCs w:val="24"/>
        </w:rPr>
        <w:t xml:space="preserve"> New Jersey: Princeton University Press, 1977, pp. </w:t>
      </w:r>
    </w:p>
    <w:p w14:paraId="146643DE" w14:textId="77777777" w:rsidR="00991CAE" w:rsidRPr="00E12743" w:rsidRDefault="00991CAE" w:rsidP="00991CAE">
      <w:pPr>
        <w:autoSpaceDE w:val="0"/>
        <w:autoSpaceDN w:val="0"/>
        <w:adjustRightInd w:val="0"/>
        <w:jc w:val="both"/>
        <w:rPr>
          <w:rFonts w:eastAsiaTheme="minorHAnsi"/>
          <w:i/>
          <w:iCs/>
          <w:sz w:val="24"/>
          <w:szCs w:val="24"/>
        </w:rPr>
      </w:pPr>
      <w:r w:rsidRPr="00E12743">
        <w:rPr>
          <w:rFonts w:eastAsiaTheme="minorHAnsi"/>
          <w:sz w:val="24"/>
          <w:szCs w:val="24"/>
        </w:rPr>
        <w:t xml:space="preserve">Wolin S. 1996. “The liberal/democratic divide: on Rawls’s </w:t>
      </w:r>
      <w:r w:rsidRPr="00E12743">
        <w:rPr>
          <w:rFonts w:eastAsiaTheme="minorHAnsi"/>
          <w:iCs/>
          <w:sz w:val="24"/>
          <w:szCs w:val="24"/>
        </w:rPr>
        <w:t>Political Liberalism</w:t>
      </w:r>
      <w:r w:rsidRPr="00E12743">
        <w:rPr>
          <w:rFonts w:eastAsiaTheme="minorHAnsi"/>
          <w:sz w:val="24"/>
          <w:szCs w:val="24"/>
        </w:rPr>
        <w:t xml:space="preserve">.” </w:t>
      </w:r>
      <w:r w:rsidRPr="00E12743">
        <w:rPr>
          <w:rFonts w:eastAsiaTheme="minorHAnsi"/>
          <w:i/>
          <w:iCs/>
          <w:sz w:val="24"/>
          <w:szCs w:val="24"/>
        </w:rPr>
        <w:t xml:space="preserve">Political Theory </w:t>
      </w:r>
      <w:r w:rsidRPr="00E12743">
        <w:rPr>
          <w:rFonts w:eastAsiaTheme="minorHAnsi"/>
          <w:sz w:val="24"/>
          <w:szCs w:val="24"/>
        </w:rPr>
        <w:t>24 (1): pp. 97-119</w:t>
      </w:r>
    </w:p>
    <w:p w14:paraId="32464A54" w14:textId="77777777" w:rsidR="00991CAE" w:rsidRPr="00E12743" w:rsidRDefault="00991CAE" w:rsidP="00991CAE">
      <w:pPr>
        <w:jc w:val="both"/>
        <w:rPr>
          <w:sz w:val="24"/>
          <w:szCs w:val="24"/>
        </w:rPr>
      </w:pPr>
    </w:p>
    <w:p w14:paraId="4D9E5893" w14:textId="77777777" w:rsidR="00991CAE" w:rsidRPr="00E12743" w:rsidRDefault="00991CAE" w:rsidP="00991CAE">
      <w:pPr>
        <w:jc w:val="both"/>
        <w:rPr>
          <w:b/>
          <w:color w:val="FF0000"/>
          <w:sz w:val="24"/>
          <w:szCs w:val="24"/>
        </w:rPr>
      </w:pPr>
      <w:r w:rsidRPr="00E12743">
        <w:rPr>
          <w:rFonts w:eastAsiaTheme="minorHAnsi"/>
          <w:b/>
          <w:bCs/>
          <w:color w:val="FF0000"/>
          <w:sz w:val="24"/>
          <w:szCs w:val="24"/>
        </w:rPr>
        <w:t xml:space="preserve">Week Six: </w:t>
      </w:r>
      <w:r w:rsidRPr="00E12743">
        <w:rPr>
          <w:b/>
          <w:color w:val="FF0000"/>
          <w:sz w:val="24"/>
          <w:szCs w:val="24"/>
        </w:rPr>
        <w:t>Justice, Individual and Community</w:t>
      </w:r>
    </w:p>
    <w:p w14:paraId="4EB8D3FF" w14:textId="77777777" w:rsidR="00991CAE" w:rsidRPr="00E12743" w:rsidRDefault="00991CAE" w:rsidP="00991CAE">
      <w:pPr>
        <w:ind w:left="-5" w:right="4098"/>
        <w:jc w:val="both"/>
        <w:rPr>
          <w:b/>
          <w:sz w:val="24"/>
          <w:szCs w:val="24"/>
        </w:rPr>
      </w:pPr>
      <w:r w:rsidRPr="00E12743">
        <w:rPr>
          <w:b/>
          <w:sz w:val="24"/>
          <w:szCs w:val="24"/>
        </w:rPr>
        <w:t>Required Reading</w:t>
      </w:r>
    </w:p>
    <w:p w14:paraId="23A9BA40" w14:textId="77777777" w:rsidR="00991CAE" w:rsidRPr="00E12743" w:rsidRDefault="00991CAE" w:rsidP="00991CAE">
      <w:pPr>
        <w:jc w:val="both"/>
        <w:rPr>
          <w:color w:val="0070C0"/>
          <w:sz w:val="24"/>
          <w:szCs w:val="24"/>
        </w:rPr>
      </w:pPr>
      <w:r w:rsidRPr="00E12743">
        <w:rPr>
          <w:b/>
          <w:color w:val="0070C0"/>
          <w:sz w:val="24"/>
          <w:szCs w:val="24"/>
        </w:rPr>
        <w:t>Individual</w:t>
      </w:r>
    </w:p>
    <w:p w14:paraId="415AF035" w14:textId="77777777" w:rsidR="00991CAE" w:rsidRPr="00E12743" w:rsidRDefault="00991CAE" w:rsidP="00991CAE">
      <w:pPr>
        <w:jc w:val="both"/>
        <w:rPr>
          <w:sz w:val="24"/>
          <w:szCs w:val="24"/>
        </w:rPr>
      </w:pPr>
      <w:r w:rsidRPr="00E12743">
        <w:rPr>
          <w:sz w:val="24"/>
          <w:szCs w:val="24"/>
        </w:rPr>
        <w:t xml:space="preserve">Armstrong, Chris 2013. “Natural Resources: The Demands of Equality,” </w:t>
      </w:r>
      <w:r w:rsidRPr="00E12743">
        <w:rPr>
          <w:i/>
          <w:sz w:val="24"/>
          <w:szCs w:val="24"/>
        </w:rPr>
        <w:t xml:space="preserve">Journal of Social Philosophy </w:t>
      </w:r>
      <w:r w:rsidRPr="00E12743">
        <w:rPr>
          <w:sz w:val="24"/>
          <w:szCs w:val="24"/>
        </w:rPr>
        <w:t>44.4.</w:t>
      </w:r>
    </w:p>
    <w:p w14:paraId="58BDFB9E" w14:textId="77777777" w:rsidR="00991CAE" w:rsidRPr="00E12743" w:rsidRDefault="00991CAE" w:rsidP="00991CAE">
      <w:pPr>
        <w:jc w:val="both"/>
        <w:rPr>
          <w:sz w:val="24"/>
          <w:szCs w:val="24"/>
        </w:rPr>
      </w:pPr>
      <w:r w:rsidRPr="00E12743">
        <w:rPr>
          <w:sz w:val="24"/>
          <w:szCs w:val="24"/>
        </w:rPr>
        <w:t xml:space="preserve">Arneson, Richard 1991. “Lockean Self-Ownership: Towards a Demolition” </w:t>
      </w:r>
      <w:r w:rsidRPr="00E12743">
        <w:rPr>
          <w:i/>
          <w:sz w:val="24"/>
          <w:szCs w:val="24"/>
        </w:rPr>
        <w:t>Political Studies</w:t>
      </w:r>
      <w:r w:rsidRPr="00E12743">
        <w:rPr>
          <w:sz w:val="24"/>
          <w:szCs w:val="24"/>
        </w:rPr>
        <w:t xml:space="preserve"> 39.1: 36-54.</w:t>
      </w:r>
    </w:p>
    <w:p w14:paraId="0B6AB87D" w14:textId="77777777" w:rsidR="00991CAE" w:rsidRPr="00E12743" w:rsidRDefault="00991CAE" w:rsidP="00991CAE">
      <w:pPr>
        <w:jc w:val="both"/>
        <w:rPr>
          <w:sz w:val="24"/>
          <w:szCs w:val="24"/>
        </w:rPr>
      </w:pPr>
      <w:r w:rsidRPr="00E12743">
        <w:rPr>
          <w:sz w:val="24"/>
          <w:szCs w:val="24"/>
        </w:rPr>
        <w:t xml:space="preserve">Cohen, G. A. 1995. </w:t>
      </w:r>
      <w:r w:rsidRPr="00E12743">
        <w:rPr>
          <w:i/>
          <w:sz w:val="24"/>
          <w:szCs w:val="24"/>
        </w:rPr>
        <w:t>Self-Ownership, Freedom and Equality</w:t>
      </w:r>
      <w:r w:rsidRPr="00E12743">
        <w:rPr>
          <w:sz w:val="24"/>
          <w:szCs w:val="24"/>
        </w:rPr>
        <w:t xml:space="preserve"> Cambridge: Cambridge University Press. Chs 1-4 and 9-10.</w:t>
      </w:r>
    </w:p>
    <w:p w14:paraId="18344FF4" w14:textId="77777777" w:rsidR="00991CAE" w:rsidRPr="00E12743" w:rsidRDefault="00991CAE" w:rsidP="00991CAE">
      <w:pPr>
        <w:jc w:val="both"/>
        <w:rPr>
          <w:sz w:val="24"/>
          <w:szCs w:val="24"/>
        </w:rPr>
      </w:pPr>
      <w:r w:rsidRPr="00E12743">
        <w:rPr>
          <w:sz w:val="24"/>
          <w:szCs w:val="24"/>
        </w:rPr>
        <w:t xml:space="preserve">Fried, Barbara 2004. ‘Left-libertarianism: A Review Essay,’ </w:t>
      </w:r>
      <w:r w:rsidRPr="00E12743">
        <w:rPr>
          <w:i/>
          <w:sz w:val="24"/>
          <w:szCs w:val="24"/>
        </w:rPr>
        <w:t>Philosophy and Public Affairs</w:t>
      </w:r>
      <w:r w:rsidRPr="00E12743">
        <w:rPr>
          <w:sz w:val="24"/>
          <w:szCs w:val="24"/>
        </w:rPr>
        <w:t xml:space="preserve"> 32.2: 66-92.</w:t>
      </w:r>
    </w:p>
    <w:p w14:paraId="29EC147D" w14:textId="77777777" w:rsidR="00991CAE" w:rsidRPr="00E12743" w:rsidRDefault="00991CAE" w:rsidP="00991CAE">
      <w:pPr>
        <w:jc w:val="both"/>
        <w:rPr>
          <w:sz w:val="24"/>
          <w:szCs w:val="24"/>
        </w:rPr>
      </w:pPr>
      <w:r w:rsidRPr="00E12743">
        <w:rPr>
          <w:rFonts w:eastAsiaTheme="minorHAnsi"/>
          <w:sz w:val="24"/>
          <w:szCs w:val="24"/>
        </w:rPr>
        <w:t xml:space="preserve">Nozick, R. 1974. </w:t>
      </w:r>
      <w:r w:rsidRPr="00E12743">
        <w:rPr>
          <w:rFonts w:eastAsiaTheme="minorHAnsi"/>
          <w:i/>
          <w:iCs/>
          <w:sz w:val="24"/>
          <w:szCs w:val="24"/>
        </w:rPr>
        <w:t>Anarchy, State, and Utopia</w:t>
      </w:r>
      <w:r w:rsidRPr="00E12743">
        <w:rPr>
          <w:rFonts w:eastAsiaTheme="minorHAnsi"/>
          <w:sz w:val="24"/>
          <w:szCs w:val="24"/>
        </w:rPr>
        <w:t>. New York, NY: Basic Books.</w:t>
      </w:r>
      <w:r w:rsidRPr="00E12743">
        <w:rPr>
          <w:sz w:val="24"/>
          <w:szCs w:val="24"/>
        </w:rPr>
        <w:t xml:space="preserve"> Ch.7</w:t>
      </w:r>
    </w:p>
    <w:p w14:paraId="60DAD8DF" w14:textId="77777777" w:rsidR="00991CAE" w:rsidRPr="00E12743" w:rsidRDefault="00991CAE" w:rsidP="00991CAE">
      <w:pPr>
        <w:jc w:val="both"/>
        <w:rPr>
          <w:sz w:val="24"/>
          <w:szCs w:val="24"/>
        </w:rPr>
      </w:pPr>
      <w:r w:rsidRPr="00E12743">
        <w:rPr>
          <w:sz w:val="24"/>
          <w:szCs w:val="24"/>
        </w:rPr>
        <w:t xml:space="preserve">Nozick, R. 1973 “Distributive Justice” </w:t>
      </w:r>
      <w:r w:rsidRPr="00E12743">
        <w:rPr>
          <w:i/>
          <w:sz w:val="24"/>
          <w:szCs w:val="24"/>
        </w:rPr>
        <w:t>Philosophy &amp; Public Affairs</w:t>
      </w:r>
      <w:r w:rsidRPr="00E12743">
        <w:rPr>
          <w:sz w:val="24"/>
          <w:szCs w:val="24"/>
        </w:rPr>
        <w:t>, Vol. 3, No. 1, pp. 45-126</w:t>
      </w:r>
    </w:p>
    <w:p w14:paraId="46BEDE92" w14:textId="77777777" w:rsidR="00991CAE" w:rsidRPr="00E12743" w:rsidRDefault="00991CAE" w:rsidP="00991CAE">
      <w:pPr>
        <w:jc w:val="both"/>
        <w:rPr>
          <w:sz w:val="24"/>
          <w:szCs w:val="24"/>
        </w:rPr>
      </w:pPr>
      <w:r w:rsidRPr="00E12743">
        <w:rPr>
          <w:sz w:val="24"/>
          <w:szCs w:val="24"/>
        </w:rPr>
        <w:t xml:space="preserve">Otsuka, Michael 1998. ‘Self-Ownership and Equality: A Lockean Reconciliation,’ </w:t>
      </w:r>
      <w:r w:rsidRPr="00E12743">
        <w:rPr>
          <w:i/>
          <w:sz w:val="24"/>
          <w:szCs w:val="24"/>
        </w:rPr>
        <w:t xml:space="preserve">Philosophy and Public Affairs </w:t>
      </w:r>
      <w:r w:rsidRPr="00E12743">
        <w:rPr>
          <w:sz w:val="24"/>
          <w:szCs w:val="24"/>
        </w:rPr>
        <w:t>27.1</w:t>
      </w:r>
    </w:p>
    <w:p w14:paraId="236D4EAC" w14:textId="77777777" w:rsidR="00991CAE" w:rsidRPr="00E12743" w:rsidRDefault="00991CAE" w:rsidP="00991CAE">
      <w:pPr>
        <w:jc w:val="both"/>
        <w:rPr>
          <w:sz w:val="24"/>
          <w:szCs w:val="24"/>
        </w:rPr>
      </w:pPr>
      <w:r w:rsidRPr="00E12743">
        <w:rPr>
          <w:sz w:val="24"/>
          <w:szCs w:val="24"/>
        </w:rPr>
        <w:t>Otsuka, Michael</w:t>
      </w:r>
      <w:r w:rsidRPr="00E12743">
        <w:rPr>
          <w:i/>
          <w:sz w:val="24"/>
          <w:szCs w:val="24"/>
        </w:rPr>
        <w:t xml:space="preserve"> </w:t>
      </w:r>
      <w:r w:rsidRPr="00E12743">
        <w:rPr>
          <w:sz w:val="24"/>
          <w:szCs w:val="24"/>
        </w:rPr>
        <w:t>2003</w:t>
      </w:r>
      <w:r w:rsidRPr="00E12743">
        <w:rPr>
          <w:i/>
          <w:sz w:val="24"/>
          <w:szCs w:val="24"/>
        </w:rPr>
        <w:t>. Libertarianism Without Inequality</w:t>
      </w:r>
      <w:r w:rsidRPr="00E12743">
        <w:rPr>
          <w:sz w:val="24"/>
          <w:szCs w:val="24"/>
        </w:rPr>
        <w:t xml:space="preserve"> Oxford: Oxford University Press, chapters 1 and 2.</w:t>
      </w:r>
    </w:p>
    <w:p w14:paraId="336FE8D6" w14:textId="77777777" w:rsidR="00991CAE" w:rsidRPr="00E12743" w:rsidRDefault="00991CAE" w:rsidP="00991CAE">
      <w:pPr>
        <w:jc w:val="both"/>
        <w:rPr>
          <w:color w:val="222222"/>
          <w:sz w:val="24"/>
          <w:szCs w:val="24"/>
          <w:shd w:val="clear" w:color="auto" w:fill="FFFFFF"/>
        </w:rPr>
      </w:pPr>
      <w:r w:rsidRPr="00E12743">
        <w:rPr>
          <w:sz w:val="24"/>
          <w:szCs w:val="24"/>
        </w:rPr>
        <w:t xml:space="preserve">Van Parijs, P. 1995a. Real Freedom for All. New York: Oxford University Press. Parijs, Van Philippe </w:t>
      </w:r>
    </w:p>
    <w:p w14:paraId="6744371A" w14:textId="77777777" w:rsidR="00991CAE" w:rsidRPr="00E12743" w:rsidRDefault="00991CAE" w:rsidP="00991CAE">
      <w:pPr>
        <w:jc w:val="both"/>
        <w:rPr>
          <w:sz w:val="24"/>
          <w:szCs w:val="24"/>
        </w:rPr>
      </w:pPr>
      <w:r w:rsidRPr="00E12743">
        <w:rPr>
          <w:sz w:val="24"/>
          <w:szCs w:val="24"/>
        </w:rPr>
        <w:t xml:space="preserve">Steiner H. 1981. “Justice and Entitlement”, in J. Paul (ed.), </w:t>
      </w:r>
      <w:r w:rsidRPr="00E12743">
        <w:rPr>
          <w:i/>
          <w:sz w:val="24"/>
          <w:szCs w:val="24"/>
        </w:rPr>
        <w:t>Reading Nozick: Essays on Anarchy, State and Utopia</w:t>
      </w:r>
      <w:r w:rsidRPr="00E12743">
        <w:rPr>
          <w:sz w:val="24"/>
          <w:szCs w:val="24"/>
        </w:rPr>
        <w:t xml:space="preserve">, Rowman and Littlefield. </w:t>
      </w:r>
    </w:p>
    <w:p w14:paraId="3F02C6B9" w14:textId="77777777" w:rsidR="00991CAE" w:rsidRPr="00E12743" w:rsidRDefault="00991CAE" w:rsidP="00991CAE">
      <w:pPr>
        <w:ind w:left="-5" w:right="671"/>
        <w:jc w:val="both"/>
        <w:rPr>
          <w:sz w:val="24"/>
          <w:szCs w:val="24"/>
        </w:rPr>
      </w:pPr>
      <w:r w:rsidRPr="00E12743">
        <w:rPr>
          <w:sz w:val="24"/>
          <w:szCs w:val="24"/>
        </w:rPr>
        <w:t xml:space="preserve">H. 1977. The Structure of a Set of Compossible Rights, </w:t>
      </w:r>
      <w:r w:rsidRPr="00E12743">
        <w:rPr>
          <w:i/>
          <w:sz w:val="24"/>
          <w:szCs w:val="24"/>
        </w:rPr>
        <w:t xml:space="preserve">The </w:t>
      </w:r>
      <w:r w:rsidRPr="00E12743">
        <w:rPr>
          <w:i/>
          <w:sz w:val="24"/>
          <w:szCs w:val="24"/>
        </w:rPr>
        <w:tab/>
        <w:t xml:space="preserve">Journal of Philosophy, </w:t>
      </w:r>
      <w:r w:rsidRPr="00E12743">
        <w:rPr>
          <w:sz w:val="24"/>
          <w:szCs w:val="24"/>
        </w:rPr>
        <w:t xml:space="preserve">74: 767-775. </w:t>
      </w:r>
    </w:p>
    <w:p w14:paraId="688E7EB9" w14:textId="77777777" w:rsidR="00991CAE" w:rsidRPr="00E12743" w:rsidRDefault="00991CAE" w:rsidP="00991CAE">
      <w:pPr>
        <w:ind w:left="1" w:right="111"/>
        <w:jc w:val="both"/>
        <w:rPr>
          <w:sz w:val="24"/>
          <w:szCs w:val="24"/>
        </w:rPr>
      </w:pPr>
      <w:r w:rsidRPr="00E12743">
        <w:rPr>
          <w:sz w:val="24"/>
          <w:szCs w:val="24"/>
        </w:rPr>
        <w:t xml:space="preserve">Vallentyne, P. 2000. ‘Introduction: Left-Libertarianism – A Primer,’ in P.Vallentyne &amp; H. Steiner (eds) </w:t>
      </w:r>
      <w:r w:rsidRPr="00E12743">
        <w:rPr>
          <w:i/>
          <w:sz w:val="24"/>
          <w:szCs w:val="24"/>
        </w:rPr>
        <w:t>Left-Libertarianism and Its Critics: The Contemporary Debate.</w:t>
      </w:r>
      <w:r w:rsidRPr="00E12743">
        <w:rPr>
          <w:sz w:val="24"/>
          <w:szCs w:val="24"/>
        </w:rPr>
        <w:t xml:space="preserve"> New York: Palgrave Macmillan. </w:t>
      </w:r>
    </w:p>
    <w:p w14:paraId="3DA05F0A" w14:textId="77777777" w:rsidR="00991CAE" w:rsidRPr="00E12743" w:rsidRDefault="00991CAE" w:rsidP="00991CAE">
      <w:pPr>
        <w:jc w:val="both"/>
        <w:rPr>
          <w:sz w:val="24"/>
          <w:szCs w:val="24"/>
        </w:rPr>
      </w:pPr>
    </w:p>
    <w:p w14:paraId="4C6AE8AF" w14:textId="77777777" w:rsidR="00991CAE" w:rsidRPr="00E12743" w:rsidRDefault="00991CAE" w:rsidP="00991CAE">
      <w:pPr>
        <w:jc w:val="both"/>
        <w:rPr>
          <w:b/>
          <w:sz w:val="24"/>
          <w:szCs w:val="24"/>
        </w:rPr>
      </w:pPr>
      <w:r w:rsidRPr="00E12743">
        <w:rPr>
          <w:b/>
          <w:sz w:val="24"/>
          <w:szCs w:val="24"/>
        </w:rPr>
        <w:lastRenderedPageBreak/>
        <w:t xml:space="preserve">Further Reading: </w:t>
      </w:r>
    </w:p>
    <w:p w14:paraId="3C6D6A8D" w14:textId="77777777" w:rsidR="00991CAE" w:rsidRPr="00E12743" w:rsidRDefault="00991CAE" w:rsidP="00991CAE">
      <w:pPr>
        <w:autoSpaceDE w:val="0"/>
        <w:autoSpaceDN w:val="0"/>
        <w:adjustRightInd w:val="0"/>
        <w:jc w:val="both"/>
        <w:rPr>
          <w:color w:val="222222"/>
          <w:sz w:val="24"/>
          <w:szCs w:val="24"/>
          <w:shd w:val="clear" w:color="auto" w:fill="FFFFFF"/>
        </w:rPr>
      </w:pPr>
      <w:r w:rsidRPr="00E12743">
        <w:rPr>
          <w:color w:val="222222"/>
          <w:sz w:val="24"/>
          <w:szCs w:val="24"/>
          <w:shd w:val="clear" w:color="auto" w:fill="FFFFFF"/>
        </w:rPr>
        <w:t>Goodin, Robert 1987. “</w:t>
      </w:r>
      <w:r w:rsidRPr="00E12743">
        <w:rPr>
          <w:rStyle w:val="il"/>
          <w:rFonts w:eastAsiaTheme="majorEastAsia"/>
          <w:color w:val="222222"/>
          <w:sz w:val="24"/>
          <w:szCs w:val="24"/>
          <w:shd w:val="clear" w:color="auto" w:fill="FFFFFF"/>
        </w:rPr>
        <w:t>Exploiting</w:t>
      </w:r>
      <w:r w:rsidRPr="00E12743">
        <w:rPr>
          <w:color w:val="222222"/>
          <w:sz w:val="24"/>
          <w:szCs w:val="24"/>
          <w:shd w:val="clear" w:color="auto" w:fill="FFFFFF"/>
        </w:rPr>
        <w:t> a Situation and </w:t>
      </w:r>
      <w:r w:rsidRPr="00E12743">
        <w:rPr>
          <w:rStyle w:val="il"/>
          <w:rFonts w:eastAsiaTheme="majorEastAsia"/>
          <w:color w:val="222222"/>
          <w:sz w:val="24"/>
          <w:szCs w:val="24"/>
          <w:shd w:val="clear" w:color="auto" w:fill="FFFFFF"/>
        </w:rPr>
        <w:t>Exploiting</w:t>
      </w:r>
      <w:r w:rsidRPr="00E12743">
        <w:rPr>
          <w:color w:val="222222"/>
          <w:sz w:val="24"/>
          <w:szCs w:val="24"/>
          <w:shd w:val="clear" w:color="auto" w:fill="FFFFFF"/>
        </w:rPr>
        <w:t xml:space="preserve"> a Person” in Andrew Reeve edt., </w:t>
      </w:r>
      <w:r w:rsidRPr="00E12743">
        <w:rPr>
          <w:i/>
          <w:iCs/>
          <w:color w:val="222222"/>
          <w:sz w:val="24"/>
          <w:szCs w:val="24"/>
          <w:shd w:val="clear" w:color="auto" w:fill="FFFFFF"/>
        </w:rPr>
        <w:t>Modern Theories of </w:t>
      </w:r>
      <w:r w:rsidRPr="00E12743">
        <w:rPr>
          <w:rStyle w:val="il"/>
          <w:rFonts w:eastAsiaTheme="majorEastAsia"/>
          <w:i/>
          <w:iCs/>
          <w:color w:val="222222"/>
          <w:sz w:val="24"/>
          <w:szCs w:val="24"/>
          <w:shd w:val="clear" w:color="auto" w:fill="FFFFFF"/>
        </w:rPr>
        <w:t>Exploitation</w:t>
      </w:r>
      <w:r w:rsidRPr="00E12743">
        <w:rPr>
          <w:color w:val="222222"/>
          <w:sz w:val="24"/>
          <w:szCs w:val="24"/>
          <w:shd w:val="clear" w:color="auto" w:fill="FFFFFF"/>
        </w:rPr>
        <w:t>? London: Sage</w:t>
      </w:r>
    </w:p>
    <w:p w14:paraId="4C9D690E" w14:textId="77777777" w:rsidR="00991CAE" w:rsidRPr="00E12743" w:rsidRDefault="00991CAE" w:rsidP="00991CAE">
      <w:pPr>
        <w:jc w:val="both"/>
        <w:rPr>
          <w:sz w:val="24"/>
          <w:szCs w:val="24"/>
        </w:rPr>
      </w:pPr>
      <w:r w:rsidRPr="00E12743">
        <w:rPr>
          <w:color w:val="000000"/>
          <w:sz w:val="24"/>
          <w:szCs w:val="24"/>
        </w:rPr>
        <w:t xml:space="preserve">Hunt, L. H. 2015. </w:t>
      </w:r>
      <w:r w:rsidRPr="00E12743">
        <w:rPr>
          <w:i/>
          <w:color w:val="000000"/>
          <w:sz w:val="24"/>
          <w:szCs w:val="24"/>
        </w:rPr>
        <w:t>Anarchy, State, and Utopia: An Advanced Guide.</w:t>
      </w:r>
      <w:r w:rsidRPr="00E12743">
        <w:rPr>
          <w:color w:val="000000"/>
          <w:sz w:val="24"/>
          <w:szCs w:val="24"/>
        </w:rPr>
        <w:t xml:space="preserve"> Chichester, West Sussex, UK: Wiley-Blackwell.</w:t>
      </w:r>
    </w:p>
    <w:p w14:paraId="4DD42304" w14:textId="77777777" w:rsidR="00991CAE" w:rsidRPr="00E12743" w:rsidRDefault="00991CAE" w:rsidP="00991CAE">
      <w:pPr>
        <w:jc w:val="both"/>
        <w:rPr>
          <w:sz w:val="24"/>
          <w:szCs w:val="24"/>
        </w:rPr>
      </w:pPr>
      <w:r w:rsidRPr="00E12743">
        <w:rPr>
          <w:sz w:val="24"/>
          <w:szCs w:val="24"/>
        </w:rPr>
        <w:t xml:space="preserve">Ralf Bader and John Meadowcroft (eds) 2011. </w:t>
      </w:r>
      <w:r w:rsidRPr="00E12743">
        <w:rPr>
          <w:i/>
          <w:iCs/>
          <w:sz w:val="24"/>
          <w:szCs w:val="24"/>
        </w:rPr>
        <w:t>The Cambridge Companion to Nozick’s Anarchy, State and Utopia</w:t>
      </w:r>
      <w:r w:rsidRPr="00E12743">
        <w:rPr>
          <w:sz w:val="24"/>
          <w:szCs w:val="24"/>
        </w:rPr>
        <w:t xml:space="preserve"> Cambridge University Press.</w:t>
      </w:r>
    </w:p>
    <w:p w14:paraId="5E501DA1" w14:textId="77777777" w:rsidR="00991CAE" w:rsidRPr="00E12743" w:rsidRDefault="00991CAE" w:rsidP="00991CAE">
      <w:pPr>
        <w:jc w:val="both"/>
        <w:rPr>
          <w:sz w:val="24"/>
          <w:szCs w:val="24"/>
        </w:rPr>
      </w:pPr>
      <w:r w:rsidRPr="00E12743">
        <w:rPr>
          <w:sz w:val="24"/>
          <w:szCs w:val="24"/>
        </w:rPr>
        <w:t xml:space="preserve">Rand, A. 1964. </w:t>
      </w:r>
      <w:r w:rsidRPr="00E12743">
        <w:rPr>
          <w:i/>
          <w:sz w:val="24"/>
          <w:szCs w:val="24"/>
        </w:rPr>
        <w:t>The Virtues of Selfishness</w:t>
      </w:r>
      <w:r w:rsidRPr="00E12743">
        <w:rPr>
          <w:sz w:val="24"/>
          <w:szCs w:val="24"/>
        </w:rPr>
        <w:t xml:space="preserve"> [selections] </w:t>
      </w:r>
      <w:r w:rsidRPr="00E12743">
        <w:rPr>
          <w:color w:val="0F1111"/>
          <w:sz w:val="24"/>
          <w:szCs w:val="24"/>
          <w:shd w:val="clear" w:color="auto" w:fill="FFFFFF"/>
        </w:rPr>
        <w:t>Signet; Mass Paperback Edition</w:t>
      </w:r>
      <w:r w:rsidRPr="00E12743">
        <w:rPr>
          <w:sz w:val="24"/>
          <w:szCs w:val="24"/>
        </w:rPr>
        <w:t xml:space="preserve"> </w:t>
      </w:r>
    </w:p>
    <w:p w14:paraId="428D86C6" w14:textId="77777777" w:rsidR="00991CAE" w:rsidRPr="00E12743" w:rsidRDefault="00991CAE" w:rsidP="00991CAE">
      <w:pPr>
        <w:jc w:val="both"/>
        <w:rPr>
          <w:color w:val="222222"/>
          <w:sz w:val="24"/>
          <w:szCs w:val="24"/>
          <w:shd w:val="clear" w:color="auto" w:fill="FFFFFF"/>
        </w:rPr>
      </w:pPr>
      <w:r w:rsidRPr="00E12743">
        <w:rPr>
          <w:sz w:val="24"/>
          <w:szCs w:val="24"/>
        </w:rPr>
        <w:t xml:space="preserve">Steiner, Hillel 1987. “Exploitation: a liberal theory amended, defended and extended” in </w:t>
      </w:r>
      <w:r w:rsidRPr="00E12743">
        <w:rPr>
          <w:color w:val="222222"/>
          <w:sz w:val="24"/>
          <w:szCs w:val="24"/>
          <w:shd w:val="clear" w:color="auto" w:fill="FFFFFF"/>
        </w:rPr>
        <w:t xml:space="preserve">Andrew Reeve edt., </w:t>
      </w:r>
      <w:r w:rsidRPr="00E12743">
        <w:rPr>
          <w:i/>
          <w:iCs/>
          <w:color w:val="222222"/>
          <w:sz w:val="24"/>
          <w:szCs w:val="24"/>
          <w:shd w:val="clear" w:color="auto" w:fill="FFFFFF"/>
        </w:rPr>
        <w:t>Modern Theories of </w:t>
      </w:r>
      <w:r w:rsidRPr="00E12743">
        <w:rPr>
          <w:rStyle w:val="il"/>
          <w:rFonts w:eastAsiaTheme="majorEastAsia"/>
          <w:i/>
          <w:iCs/>
          <w:color w:val="222222"/>
          <w:sz w:val="24"/>
          <w:szCs w:val="24"/>
          <w:shd w:val="clear" w:color="auto" w:fill="FFFFFF"/>
        </w:rPr>
        <w:t>Exploitation</w:t>
      </w:r>
      <w:r w:rsidRPr="00E12743">
        <w:rPr>
          <w:color w:val="222222"/>
          <w:sz w:val="24"/>
          <w:szCs w:val="24"/>
          <w:shd w:val="clear" w:color="auto" w:fill="FFFFFF"/>
        </w:rPr>
        <w:t>? London: Sage.</w:t>
      </w:r>
    </w:p>
    <w:p w14:paraId="4A78393D" w14:textId="77777777" w:rsidR="00991CAE" w:rsidRPr="00E12743" w:rsidRDefault="00991CAE" w:rsidP="00991CAE">
      <w:pPr>
        <w:jc w:val="both"/>
        <w:rPr>
          <w:sz w:val="24"/>
          <w:szCs w:val="24"/>
        </w:rPr>
      </w:pPr>
      <w:r w:rsidRPr="00E12743">
        <w:rPr>
          <w:sz w:val="24"/>
          <w:szCs w:val="24"/>
        </w:rPr>
        <w:t>Sunstein, Cass and Eric A. Posner 2017. “</w:t>
      </w:r>
      <w:r w:rsidRPr="00E12743">
        <w:rPr>
          <w:rFonts w:eastAsiaTheme="majorEastAsia"/>
          <w:sz w:val="24"/>
          <w:szCs w:val="24"/>
        </w:rPr>
        <w:t>Moral Commitments in Cost</w:t>
      </w:r>
      <w:r w:rsidRPr="00E12743">
        <w:rPr>
          <w:sz w:val="24"/>
          <w:szCs w:val="24"/>
        </w:rPr>
        <w:t>-</w:t>
      </w:r>
      <w:r w:rsidRPr="00E12743">
        <w:rPr>
          <w:rFonts w:eastAsiaTheme="majorEastAsia"/>
          <w:sz w:val="24"/>
          <w:szCs w:val="24"/>
        </w:rPr>
        <w:t>Benefit Analysis</w:t>
      </w:r>
      <w:r w:rsidRPr="00E12743">
        <w:rPr>
          <w:sz w:val="24"/>
          <w:szCs w:val="24"/>
        </w:rPr>
        <w:t xml:space="preserve">," 103 </w:t>
      </w:r>
      <w:r w:rsidRPr="00E12743">
        <w:rPr>
          <w:i/>
          <w:sz w:val="24"/>
          <w:szCs w:val="24"/>
        </w:rPr>
        <w:t>Virginia Law Review</w:t>
      </w:r>
      <w:r w:rsidRPr="00E12743">
        <w:rPr>
          <w:sz w:val="24"/>
          <w:szCs w:val="24"/>
        </w:rPr>
        <w:t>. 1809-1860.</w:t>
      </w:r>
    </w:p>
    <w:p w14:paraId="0138B4CD" w14:textId="77777777" w:rsidR="00991CAE" w:rsidRPr="00E12743" w:rsidRDefault="00991CAE" w:rsidP="00991CAE">
      <w:pPr>
        <w:jc w:val="both"/>
        <w:rPr>
          <w:rFonts w:eastAsiaTheme="minorHAnsi"/>
          <w:color w:val="000000"/>
          <w:sz w:val="24"/>
          <w:szCs w:val="24"/>
        </w:rPr>
      </w:pPr>
      <w:r w:rsidRPr="00E12743">
        <w:rPr>
          <w:rFonts w:eastAsiaTheme="minorHAnsi"/>
          <w:color w:val="000000"/>
          <w:sz w:val="24"/>
          <w:szCs w:val="24"/>
        </w:rPr>
        <w:t xml:space="preserve">Vallentyne, Peter 1998. “Critical Notice of G.A. Cohen’s </w:t>
      </w:r>
      <w:r w:rsidRPr="00E12743">
        <w:rPr>
          <w:rFonts w:eastAsiaTheme="minorHAnsi"/>
          <w:i/>
          <w:iCs/>
          <w:color w:val="000000"/>
          <w:sz w:val="24"/>
          <w:szCs w:val="24"/>
        </w:rPr>
        <w:t>Self-Ownership, Freedom, and Equality</w:t>
      </w:r>
      <w:r w:rsidRPr="00E12743">
        <w:rPr>
          <w:rFonts w:eastAsiaTheme="minorHAnsi"/>
          <w:color w:val="000000"/>
          <w:sz w:val="24"/>
          <w:szCs w:val="24"/>
        </w:rPr>
        <w:t xml:space="preserve">”, </w:t>
      </w:r>
      <w:r w:rsidRPr="00E12743">
        <w:rPr>
          <w:rFonts w:eastAsiaTheme="minorHAnsi"/>
          <w:i/>
          <w:iCs/>
          <w:color w:val="000000"/>
          <w:sz w:val="24"/>
          <w:szCs w:val="24"/>
        </w:rPr>
        <w:t xml:space="preserve">Canadian Journal of Philosophy </w:t>
      </w:r>
      <w:r w:rsidRPr="00E12743">
        <w:rPr>
          <w:rFonts w:eastAsiaTheme="minorHAnsi"/>
          <w:color w:val="000000"/>
          <w:sz w:val="24"/>
          <w:szCs w:val="24"/>
        </w:rPr>
        <w:t>28: 609-626.</w:t>
      </w:r>
    </w:p>
    <w:p w14:paraId="777CD591" w14:textId="77777777" w:rsidR="00991CAE" w:rsidRPr="00E12743" w:rsidRDefault="00991CAE" w:rsidP="00991CAE">
      <w:pPr>
        <w:jc w:val="both"/>
        <w:rPr>
          <w:color w:val="222222"/>
          <w:sz w:val="24"/>
          <w:szCs w:val="24"/>
          <w:shd w:val="clear" w:color="auto" w:fill="FFFFFF"/>
        </w:rPr>
      </w:pPr>
      <w:r w:rsidRPr="00E12743">
        <w:rPr>
          <w:sz w:val="24"/>
          <w:szCs w:val="24"/>
        </w:rPr>
        <w:t xml:space="preserve">Van Parijs, P. 1987. “Exploitation and the Libertarian Challenge” in </w:t>
      </w:r>
      <w:r w:rsidRPr="00E12743">
        <w:rPr>
          <w:color w:val="222222"/>
          <w:sz w:val="24"/>
          <w:szCs w:val="24"/>
          <w:shd w:val="clear" w:color="auto" w:fill="FFFFFF"/>
        </w:rPr>
        <w:t xml:space="preserve">Andrew Reeve edt. </w:t>
      </w:r>
      <w:r w:rsidRPr="00E12743">
        <w:rPr>
          <w:i/>
          <w:iCs/>
          <w:color w:val="222222"/>
          <w:sz w:val="24"/>
          <w:szCs w:val="24"/>
          <w:shd w:val="clear" w:color="auto" w:fill="FFFFFF"/>
        </w:rPr>
        <w:t>Modern Theories of </w:t>
      </w:r>
      <w:r w:rsidRPr="00E12743">
        <w:rPr>
          <w:rStyle w:val="il"/>
          <w:rFonts w:eastAsiaTheme="majorEastAsia"/>
          <w:i/>
          <w:iCs/>
          <w:color w:val="222222"/>
          <w:sz w:val="24"/>
          <w:szCs w:val="24"/>
          <w:shd w:val="clear" w:color="auto" w:fill="FFFFFF"/>
        </w:rPr>
        <w:t>Exploitation</w:t>
      </w:r>
      <w:r w:rsidRPr="00E12743">
        <w:rPr>
          <w:color w:val="222222"/>
          <w:sz w:val="24"/>
          <w:szCs w:val="24"/>
          <w:shd w:val="clear" w:color="auto" w:fill="FFFFFF"/>
        </w:rPr>
        <w:t>? London: Sage.</w:t>
      </w:r>
    </w:p>
    <w:p w14:paraId="0B1A0541" w14:textId="77777777" w:rsidR="00991CAE" w:rsidRPr="00E12743" w:rsidRDefault="00991CAE" w:rsidP="00991CAE">
      <w:pPr>
        <w:jc w:val="both"/>
        <w:rPr>
          <w:sz w:val="24"/>
          <w:szCs w:val="24"/>
        </w:rPr>
      </w:pPr>
      <w:r w:rsidRPr="00E12743">
        <w:rPr>
          <w:sz w:val="24"/>
          <w:szCs w:val="24"/>
        </w:rPr>
        <w:t>Wolff, Jonathan</w:t>
      </w:r>
      <w:r w:rsidRPr="00E12743">
        <w:rPr>
          <w:i/>
          <w:sz w:val="24"/>
          <w:szCs w:val="24"/>
        </w:rPr>
        <w:t xml:space="preserve"> </w:t>
      </w:r>
      <w:r w:rsidRPr="00E12743">
        <w:rPr>
          <w:sz w:val="24"/>
          <w:szCs w:val="24"/>
        </w:rPr>
        <w:t>1991.</w:t>
      </w:r>
      <w:r w:rsidRPr="00E12743">
        <w:rPr>
          <w:i/>
          <w:sz w:val="24"/>
          <w:szCs w:val="24"/>
        </w:rPr>
        <w:t xml:space="preserve"> Robert Nozick: Property, Justice and the Minimal State </w:t>
      </w:r>
      <w:r w:rsidRPr="00E12743">
        <w:rPr>
          <w:iCs/>
          <w:sz w:val="24"/>
          <w:szCs w:val="24"/>
        </w:rPr>
        <w:t xml:space="preserve">Stanford University Press, </w:t>
      </w:r>
      <w:r w:rsidRPr="00E12743">
        <w:rPr>
          <w:sz w:val="24"/>
          <w:szCs w:val="24"/>
        </w:rPr>
        <w:t>Chs 1, 4 and 5.</w:t>
      </w:r>
    </w:p>
    <w:p w14:paraId="00484B16" w14:textId="77777777" w:rsidR="00991CAE" w:rsidRPr="00E12743" w:rsidRDefault="00991CAE" w:rsidP="00991CAE">
      <w:pPr>
        <w:ind w:left="-5" w:right="4098"/>
        <w:jc w:val="both"/>
        <w:rPr>
          <w:b/>
          <w:sz w:val="24"/>
          <w:szCs w:val="24"/>
        </w:rPr>
      </w:pPr>
      <w:r w:rsidRPr="00E12743">
        <w:rPr>
          <w:b/>
          <w:sz w:val="24"/>
          <w:szCs w:val="24"/>
        </w:rPr>
        <w:t>Required Reading</w:t>
      </w:r>
    </w:p>
    <w:p w14:paraId="70752E81" w14:textId="77777777" w:rsidR="00991CAE" w:rsidRPr="00E12743" w:rsidRDefault="00991CAE" w:rsidP="00991CAE">
      <w:pPr>
        <w:jc w:val="both"/>
        <w:rPr>
          <w:color w:val="222222"/>
          <w:sz w:val="24"/>
          <w:szCs w:val="24"/>
          <w:shd w:val="clear" w:color="auto" w:fill="FFFFFF"/>
        </w:rPr>
      </w:pPr>
      <w:r w:rsidRPr="00E12743">
        <w:rPr>
          <w:b/>
          <w:color w:val="0070C0"/>
          <w:sz w:val="24"/>
          <w:szCs w:val="24"/>
        </w:rPr>
        <w:t>Community</w:t>
      </w:r>
    </w:p>
    <w:p w14:paraId="5A860ED0" w14:textId="77777777" w:rsidR="00991CAE" w:rsidRPr="00E12743" w:rsidRDefault="00991CAE" w:rsidP="00991CAE">
      <w:pPr>
        <w:jc w:val="both"/>
        <w:rPr>
          <w:sz w:val="24"/>
          <w:szCs w:val="24"/>
        </w:rPr>
      </w:pPr>
      <w:r w:rsidRPr="00E12743">
        <w:rPr>
          <w:sz w:val="24"/>
          <w:szCs w:val="24"/>
        </w:rPr>
        <w:t xml:space="preserve">Cohen, G. A. 1997. ‘Where the Action Is: On the Site of Distributive Justice,’ </w:t>
      </w:r>
      <w:r w:rsidRPr="00E12743">
        <w:rPr>
          <w:i/>
          <w:sz w:val="24"/>
          <w:szCs w:val="24"/>
        </w:rPr>
        <w:t>Philosophy and Public Affairs</w:t>
      </w:r>
      <w:r w:rsidRPr="00E12743">
        <w:rPr>
          <w:sz w:val="24"/>
          <w:szCs w:val="24"/>
        </w:rPr>
        <w:t xml:space="preserve"> 26.1.</w:t>
      </w:r>
    </w:p>
    <w:p w14:paraId="63F324D7" w14:textId="77777777" w:rsidR="00991CAE" w:rsidRPr="00E12743" w:rsidRDefault="00991CAE" w:rsidP="00991CAE">
      <w:pPr>
        <w:jc w:val="both"/>
        <w:rPr>
          <w:sz w:val="24"/>
          <w:szCs w:val="24"/>
        </w:rPr>
      </w:pPr>
      <w:r w:rsidRPr="00E12743">
        <w:rPr>
          <w:sz w:val="24"/>
          <w:szCs w:val="24"/>
        </w:rPr>
        <w:t xml:space="preserve">Cohen, G. A. 2008. </w:t>
      </w:r>
      <w:r w:rsidRPr="00E12743">
        <w:rPr>
          <w:i/>
          <w:sz w:val="24"/>
          <w:szCs w:val="24"/>
        </w:rPr>
        <w:t>Rescuing Justice and Equality</w:t>
      </w:r>
      <w:r w:rsidRPr="00E12743">
        <w:rPr>
          <w:sz w:val="24"/>
          <w:szCs w:val="24"/>
        </w:rPr>
        <w:t xml:space="preserve"> Princeton, chapter 1.</w:t>
      </w:r>
    </w:p>
    <w:p w14:paraId="01D93FCD" w14:textId="77777777" w:rsidR="00991CAE" w:rsidRPr="00E12743" w:rsidRDefault="00991CAE" w:rsidP="00991CAE">
      <w:pPr>
        <w:jc w:val="both"/>
        <w:rPr>
          <w:sz w:val="24"/>
          <w:szCs w:val="24"/>
        </w:rPr>
      </w:pPr>
      <w:r w:rsidRPr="00E12743">
        <w:rPr>
          <w:sz w:val="24"/>
          <w:szCs w:val="24"/>
        </w:rPr>
        <w:t xml:space="preserve">Sandel, M. J. 2011. </w:t>
      </w:r>
      <w:r w:rsidRPr="00E12743">
        <w:rPr>
          <w:i/>
          <w:sz w:val="24"/>
          <w:szCs w:val="24"/>
        </w:rPr>
        <w:t>Justice: What’s the Right Thing to Do</w:t>
      </w:r>
      <w:r w:rsidRPr="00E12743">
        <w:rPr>
          <w:sz w:val="24"/>
          <w:szCs w:val="24"/>
        </w:rPr>
        <w:t xml:space="preserve">? Boston University Law Review, 91(4), 1303–1310. </w:t>
      </w:r>
    </w:p>
    <w:p w14:paraId="067139F9" w14:textId="77777777" w:rsidR="00991CAE" w:rsidRPr="00E12743" w:rsidRDefault="00991CAE" w:rsidP="00991CAE">
      <w:pPr>
        <w:autoSpaceDE w:val="0"/>
        <w:autoSpaceDN w:val="0"/>
        <w:adjustRightInd w:val="0"/>
        <w:jc w:val="both"/>
        <w:rPr>
          <w:color w:val="000000"/>
          <w:sz w:val="24"/>
          <w:szCs w:val="24"/>
        </w:rPr>
      </w:pPr>
      <w:r w:rsidRPr="00E12743">
        <w:rPr>
          <w:rFonts w:eastAsiaTheme="minorHAnsi"/>
          <w:sz w:val="24"/>
          <w:szCs w:val="24"/>
        </w:rPr>
        <w:t xml:space="preserve">Cohen, G.A. 1980 “The Labor Theory of Value and the Concept of Exploitation” in </w:t>
      </w:r>
      <w:r w:rsidRPr="00E12743">
        <w:rPr>
          <w:color w:val="333333"/>
          <w:sz w:val="24"/>
          <w:szCs w:val="24"/>
          <w:shd w:val="clear" w:color="auto" w:fill="FFFFFF"/>
        </w:rPr>
        <w:t>Marshall Cohen, Thomas Nagel, &amp; Thomas Scanlon</w:t>
      </w:r>
      <w:r w:rsidRPr="00E12743">
        <w:rPr>
          <w:color w:val="000000"/>
          <w:sz w:val="24"/>
          <w:szCs w:val="24"/>
        </w:rPr>
        <w:t xml:space="preserve"> edt., </w:t>
      </w:r>
      <w:r w:rsidRPr="00E12743">
        <w:rPr>
          <w:i/>
          <w:color w:val="000000"/>
          <w:sz w:val="24"/>
          <w:szCs w:val="24"/>
        </w:rPr>
        <w:t>Marx, Justice and History: A Philosophy and Public Affairs Reader</w:t>
      </w:r>
      <w:r w:rsidRPr="00E12743">
        <w:rPr>
          <w:color w:val="000000"/>
          <w:sz w:val="24"/>
          <w:szCs w:val="24"/>
        </w:rPr>
        <w:t xml:space="preserve">. Princeton, New Jersey: Princeton University Press. </w:t>
      </w:r>
    </w:p>
    <w:p w14:paraId="40C9B62A"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Walzer, Michael. 1983. </w:t>
      </w:r>
      <w:r w:rsidRPr="00E12743">
        <w:rPr>
          <w:rFonts w:eastAsiaTheme="minorHAnsi"/>
          <w:i/>
          <w:iCs/>
          <w:sz w:val="24"/>
          <w:szCs w:val="24"/>
        </w:rPr>
        <w:t>Spheres of Justice: A Defense of Pluralism and Equality</w:t>
      </w:r>
      <w:r w:rsidRPr="00E12743">
        <w:rPr>
          <w:rFonts w:eastAsiaTheme="minorHAnsi"/>
          <w:sz w:val="24"/>
          <w:szCs w:val="24"/>
        </w:rPr>
        <w:t>. New York: Basic Books. pp.3-61</w:t>
      </w:r>
    </w:p>
    <w:p w14:paraId="155E3647" w14:textId="77777777" w:rsidR="00991CAE" w:rsidRPr="00E12743" w:rsidRDefault="00991CAE" w:rsidP="00991CAE">
      <w:pPr>
        <w:jc w:val="both"/>
        <w:rPr>
          <w:b/>
          <w:sz w:val="24"/>
          <w:szCs w:val="24"/>
        </w:rPr>
      </w:pPr>
      <w:r w:rsidRPr="00E12743">
        <w:rPr>
          <w:b/>
          <w:sz w:val="24"/>
          <w:szCs w:val="24"/>
        </w:rPr>
        <w:t>Further Reading:</w:t>
      </w:r>
    </w:p>
    <w:p w14:paraId="5A5501DB" w14:textId="77777777" w:rsidR="00991CAE" w:rsidRPr="00E12743" w:rsidRDefault="00991CAE" w:rsidP="00991CAE">
      <w:pPr>
        <w:jc w:val="both"/>
        <w:rPr>
          <w:sz w:val="24"/>
          <w:szCs w:val="24"/>
        </w:rPr>
      </w:pPr>
      <w:r w:rsidRPr="00E12743">
        <w:rPr>
          <w:sz w:val="24"/>
          <w:szCs w:val="24"/>
        </w:rPr>
        <w:t xml:space="preserve">Cohen, G. A. 2009. </w:t>
      </w:r>
      <w:r w:rsidRPr="00E12743">
        <w:rPr>
          <w:i/>
          <w:sz w:val="24"/>
          <w:szCs w:val="24"/>
        </w:rPr>
        <w:t>Why Not Socialism?</w:t>
      </w:r>
      <w:r w:rsidRPr="00E12743">
        <w:rPr>
          <w:sz w:val="24"/>
          <w:szCs w:val="24"/>
        </w:rPr>
        <w:t xml:space="preserve"> London: Verso, </w:t>
      </w:r>
    </w:p>
    <w:p w14:paraId="0A351404" w14:textId="77777777" w:rsidR="00991CAE" w:rsidRPr="00E12743" w:rsidRDefault="00991CAE" w:rsidP="00991CAE">
      <w:pPr>
        <w:jc w:val="both"/>
        <w:rPr>
          <w:sz w:val="24"/>
          <w:szCs w:val="24"/>
        </w:rPr>
      </w:pPr>
      <w:r w:rsidRPr="00E12743">
        <w:rPr>
          <w:sz w:val="24"/>
          <w:szCs w:val="24"/>
        </w:rPr>
        <w:t>Kymlicka, Will 1989.  Liberalism, Community and Culture Oxford: Oxford University Press Chapters 7-14.</w:t>
      </w:r>
    </w:p>
    <w:p w14:paraId="314D8EAF" w14:textId="77777777" w:rsidR="00991CAE" w:rsidRPr="00E12743" w:rsidRDefault="00991CAE" w:rsidP="00991CAE">
      <w:pPr>
        <w:jc w:val="both"/>
        <w:rPr>
          <w:sz w:val="24"/>
          <w:szCs w:val="24"/>
        </w:rPr>
      </w:pPr>
      <w:r w:rsidRPr="00E12743">
        <w:rPr>
          <w:sz w:val="24"/>
          <w:szCs w:val="24"/>
        </w:rPr>
        <w:t xml:space="preserve">Margalit, Avishai 1996. “Decency as a Social Concept.” In </w:t>
      </w:r>
      <w:r w:rsidRPr="00E12743">
        <w:rPr>
          <w:i/>
          <w:sz w:val="24"/>
          <w:szCs w:val="24"/>
        </w:rPr>
        <w:t>The Decent Society</w:t>
      </w:r>
      <w:r w:rsidRPr="00E12743">
        <w:rPr>
          <w:sz w:val="24"/>
          <w:szCs w:val="24"/>
        </w:rPr>
        <w:t>, Naomi Goldblum trans., Cambridge, Mass.: Harvard University Press.</w:t>
      </w:r>
    </w:p>
    <w:p w14:paraId="07679004" w14:textId="77777777" w:rsidR="00991CAE" w:rsidRPr="00E12743" w:rsidRDefault="00991CAE" w:rsidP="00991CAE">
      <w:pPr>
        <w:jc w:val="both"/>
        <w:rPr>
          <w:sz w:val="24"/>
          <w:szCs w:val="24"/>
        </w:rPr>
      </w:pPr>
      <w:r w:rsidRPr="00E12743">
        <w:rPr>
          <w:i/>
          <w:sz w:val="24"/>
          <w:szCs w:val="24"/>
        </w:rPr>
        <w:t>Socialist Studies</w:t>
      </w:r>
      <w:r w:rsidRPr="00E12743">
        <w:rPr>
          <w:sz w:val="24"/>
          <w:szCs w:val="24"/>
        </w:rPr>
        <w:t xml:space="preserve"> 8.1 2012. special issue on G. A. Cohen, </w:t>
      </w:r>
    </w:p>
    <w:p w14:paraId="2B0CA506" w14:textId="77777777" w:rsidR="00991CAE" w:rsidRPr="00E12743" w:rsidRDefault="00991CAE" w:rsidP="00991CAE">
      <w:pPr>
        <w:jc w:val="both"/>
        <w:rPr>
          <w:sz w:val="24"/>
          <w:szCs w:val="24"/>
        </w:rPr>
      </w:pPr>
      <w:r w:rsidRPr="00E12743">
        <w:rPr>
          <w:sz w:val="24"/>
          <w:szCs w:val="24"/>
        </w:rPr>
        <w:t xml:space="preserve">Sypnowich, Christine (ed) 2006. </w:t>
      </w:r>
      <w:r w:rsidRPr="00E12743">
        <w:rPr>
          <w:i/>
          <w:sz w:val="24"/>
          <w:szCs w:val="24"/>
        </w:rPr>
        <w:t>The Egalitarian Conscience: Essays in Honour of G. A. Cohen</w:t>
      </w:r>
      <w:r w:rsidRPr="00E12743">
        <w:rPr>
          <w:sz w:val="24"/>
          <w:szCs w:val="24"/>
        </w:rPr>
        <w:t xml:space="preserve"> Oxford: Oxford University Press..</w:t>
      </w:r>
    </w:p>
    <w:p w14:paraId="1F239A2B" w14:textId="77777777" w:rsidR="00991CAE" w:rsidRPr="00E12743" w:rsidRDefault="00991CAE" w:rsidP="00991CAE">
      <w:pPr>
        <w:jc w:val="both"/>
        <w:rPr>
          <w:sz w:val="24"/>
          <w:szCs w:val="24"/>
        </w:rPr>
      </w:pPr>
      <w:r w:rsidRPr="00E12743">
        <w:rPr>
          <w:rFonts w:eastAsiaTheme="majorEastAsia"/>
          <w:sz w:val="24"/>
          <w:szCs w:val="24"/>
        </w:rPr>
        <w:t xml:space="preserve">Vrousalis, Nicholas 2010.  “G. A. Cohen's Vision </w:t>
      </w:r>
      <w:r w:rsidRPr="00E12743">
        <w:rPr>
          <w:sz w:val="24"/>
          <w:szCs w:val="24"/>
        </w:rPr>
        <w:t xml:space="preserve">of </w:t>
      </w:r>
      <w:r w:rsidRPr="00E12743">
        <w:rPr>
          <w:rFonts w:eastAsiaTheme="majorEastAsia"/>
          <w:sz w:val="24"/>
          <w:szCs w:val="24"/>
        </w:rPr>
        <w:t>Socialism</w:t>
      </w:r>
      <w:r w:rsidRPr="00E12743">
        <w:rPr>
          <w:sz w:val="24"/>
          <w:szCs w:val="24"/>
        </w:rPr>
        <w:t>” Journal</w:t>
      </w:r>
      <w:r w:rsidRPr="00E12743">
        <w:rPr>
          <w:i/>
          <w:sz w:val="24"/>
          <w:szCs w:val="24"/>
        </w:rPr>
        <w:t xml:space="preserve"> of </w:t>
      </w:r>
      <w:r w:rsidRPr="00E12743">
        <w:rPr>
          <w:rFonts w:eastAsiaTheme="majorEastAsia"/>
          <w:i/>
          <w:sz w:val="24"/>
          <w:szCs w:val="24"/>
        </w:rPr>
        <w:t>Ethics</w:t>
      </w:r>
      <w:r w:rsidRPr="00E12743">
        <w:rPr>
          <w:i/>
          <w:sz w:val="24"/>
          <w:szCs w:val="24"/>
        </w:rPr>
        <w:t>,</w:t>
      </w:r>
      <w:r w:rsidRPr="00E12743">
        <w:rPr>
          <w:sz w:val="24"/>
          <w:szCs w:val="24"/>
        </w:rPr>
        <w:t xml:space="preserve"> Vol. 14, pp. 185-216,</w:t>
      </w:r>
    </w:p>
    <w:p w14:paraId="33DE25EF" w14:textId="77777777" w:rsidR="00991CAE" w:rsidRPr="00E12743" w:rsidRDefault="00991CAE" w:rsidP="00991CAE">
      <w:pPr>
        <w:jc w:val="both"/>
        <w:rPr>
          <w:color w:val="000000"/>
          <w:sz w:val="24"/>
          <w:szCs w:val="24"/>
        </w:rPr>
      </w:pPr>
      <w:r w:rsidRPr="00E12743">
        <w:rPr>
          <w:color w:val="000000"/>
          <w:sz w:val="24"/>
          <w:szCs w:val="24"/>
        </w:rPr>
        <w:t xml:space="preserve">White, S. 1996. Needs, Labor, and Marx’s Conception of Justice. </w:t>
      </w:r>
      <w:r w:rsidRPr="00E12743">
        <w:rPr>
          <w:i/>
          <w:color w:val="000000"/>
          <w:sz w:val="24"/>
          <w:szCs w:val="24"/>
        </w:rPr>
        <w:t>Political Studies</w:t>
      </w:r>
      <w:r w:rsidRPr="00E12743">
        <w:rPr>
          <w:color w:val="000000"/>
          <w:sz w:val="24"/>
          <w:szCs w:val="24"/>
        </w:rPr>
        <w:t xml:space="preserve">, 44(1), 88–101. </w:t>
      </w:r>
    </w:p>
    <w:p w14:paraId="6C621225" w14:textId="77777777" w:rsidR="00991CAE" w:rsidRPr="00E12743" w:rsidRDefault="00991CAE" w:rsidP="00991CAE">
      <w:pPr>
        <w:jc w:val="both"/>
        <w:rPr>
          <w:sz w:val="24"/>
          <w:szCs w:val="24"/>
        </w:rPr>
      </w:pPr>
      <w:r w:rsidRPr="00E12743">
        <w:rPr>
          <w:sz w:val="24"/>
          <w:szCs w:val="24"/>
        </w:rPr>
        <w:t xml:space="preserve">White, Stuart 2006. </w:t>
      </w:r>
      <w:r w:rsidRPr="00E12743">
        <w:rPr>
          <w:i/>
          <w:sz w:val="24"/>
          <w:szCs w:val="24"/>
        </w:rPr>
        <w:t>Equality</w:t>
      </w:r>
      <w:r w:rsidRPr="00E12743">
        <w:rPr>
          <w:sz w:val="24"/>
          <w:szCs w:val="24"/>
        </w:rPr>
        <w:t xml:space="preserve"> London: Polity, chapter 5, ‘Equality and Incentives.’</w:t>
      </w:r>
    </w:p>
    <w:p w14:paraId="095F0ADC" w14:textId="77777777" w:rsidR="00991CAE" w:rsidRPr="00E12743" w:rsidRDefault="00991CAE" w:rsidP="00991CAE">
      <w:pPr>
        <w:jc w:val="both"/>
        <w:rPr>
          <w:sz w:val="24"/>
          <w:szCs w:val="24"/>
        </w:rPr>
      </w:pPr>
      <w:r w:rsidRPr="00E12743">
        <w:rPr>
          <w:sz w:val="24"/>
          <w:szCs w:val="24"/>
        </w:rPr>
        <w:t xml:space="preserve">Williams, Andrew 1998. ‘Incentives, Inequality, and Publicity,’ </w:t>
      </w:r>
      <w:r w:rsidRPr="00E12743">
        <w:rPr>
          <w:i/>
          <w:iCs/>
          <w:sz w:val="24"/>
          <w:szCs w:val="24"/>
        </w:rPr>
        <w:t>Philosophy and</w:t>
      </w:r>
      <w:r w:rsidRPr="00E12743">
        <w:rPr>
          <w:sz w:val="24"/>
          <w:szCs w:val="24"/>
        </w:rPr>
        <w:t xml:space="preserve"> </w:t>
      </w:r>
      <w:r w:rsidRPr="00E12743">
        <w:rPr>
          <w:i/>
          <w:iCs/>
          <w:sz w:val="24"/>
          <w:szCs w:val="24"/>
        </w:rPr>
        <w:t xml:space="preserve">Public Affairs </w:t>
      </w:r>
      <w:r w:rsidRPr="00E12743">
        <w:rPr>
          <w:iCs/>
          <w:sz w:val="24"/>
          <w:szCs w:val="24"/>
        </w:rPr>
        <w:t>27</w:t>
      </w:r>
      <w:r w:rsidRPr="00E12743">
        <w:rPr>
          <w:i/>
          <w:iCs/>
          <w:sz w:val="24"/>
          <w:szCs w:val="24"/>
        </w:rPr>
        <w:t xml:space="preserve"> </w:t>
      </w:r>
      <w:r w:rsidRPr="00E12743">
        <w:rPr>
          <w:iCs/>
          <w:sz w:val="24"/>
          <w:szCs w:val="24"/>
        </w:rPr>
        <w:t xml:space="preserve">pp. </w:t>
      </w:r>
      <w:r w:rsidRPr="00E12743">
        <w:rPr>
          <w:sz w:val="24"/>
          <w:szCs w:val="24"/>
        </w:rPr>
        <w:t>225-247.</w:t>
      </w:r>
    </w:p>
    <w:p w14:paraId="1E303F50" w14:textId="77777777" w:rsidR="00991CAE" w:rsidRPr="00E12743" w:rsidRDefault="00991CAE" w:rsidP="00991CAE">
      <w:pPr>
        <w:jc w:val="both"/>
        <w:rPr>
          <w:color w:val="1A1A1A"/>
          <w:sz w:val="24"/>
          <w:szCs w:val="24"/>
        </w:rPr>
      </w:pPr>
    </w:p>
    <w:p w14:paraId="3BF9AC0A" w14:textId="77777777" w:rsidR="00991CAE" w:rsidRPr="00E12743" w:rsidRDefault="00991CAE" w:rsidP="00991CAE">
      <w:pPr>
        <w:jc w:val="both"/>
        <w:rPr>
          <w:rFonts w:eastAsiaTheme="minorHAnsi"/>
          <w:b/>
          <w:bCs/>
          <w:color w:val="FF0000"/>
          <w:sz w:val="24"/>
          <w:szCs w:val="24"/>
        </w:rPr>
      </w:pPr>
      <w:r w:rsidRPr="00E12743">
        <w:rPr>
          <w:rFonts w:eastAsiaTheme="minorHAnsi"/>
          <w:b/>
          <w:bCs/>
          <w:color w:val="FF0000"/>
          <w:sz w:val="24"/>
          <w:szCs w:val="24"/>
        </w:rPr>
        <w:lastRenderedPageBreak/>
        <w:t>Week Seven: Justice, Rights and Agreement</w:t>
      </w:r>
    </w:p>
    <w:p w14:paraId="7449DC83" w14:textId="77777777" w:rsidR="00991CAE" w:rsidRPr="00E12743" w:rsidRDefault="00991CAE" w:rsidP="00991CAE">
      <w:pPr>
        <w:ind w:left="-5" w:right="4098"/>
        <w:jc w:val="both"/>
        <w:rPr>
          <w:b/>
          <w:sz w:val="24"/>
          <w:szCs w:val="24"/>
        </w:rPr>
      </w:pPr>
      <w:r w:rsidRPr="00E12743">
        <w:rPr>
          <w:b/>
          <w:sz w:val="24"/>
          <w:szCs w:val="24"/>
        </w:rPr>
        <w:t>Required Reading</w:t>
      </w:r>
    </w:p>
    <w:p w14:paraId="509D8879" w14:textId="77777777" w:rsidR="00991CAE" w:rsidRPr="00E12743" w:rsidRDefault="00991CAE" w:rsidP="00991CAE">
      <w:pPr>
        <w:jc w:val="both"/>
        <w:rPr>
          <w:b/>
          <w:color w:val="FF0000"/>
          <w:sz w:val="24"/>
          <w:szCs w:val="24"/>
        </w:rPr>
      </w:pPr>
      <w:r w:rsidRPr="00E12743">
        <w:rPr>
          <w:b/>
          <w:color w:val="0070C0"/>
          <w:sz w:val="24"/>
          <w:szCs w:val="24"/>
        </w:rPr>
        <w:t>Agreement</w:t>
      </w:r>
    </w:p>
    <w:p w14:paraId="46895F9A" w14:textId="77777777" w:rsidR="00991CAE" w:rsidRPr="00E12743" w:rsidRDefault="00991CAE" w:rsidP="00991CAE">
      <w:pPr>
        <w:jc w:val="both"/>
        <w:rPr>
          <w:sz w:val="24"/>
          <w:szCs w:val="24"/>
        </w:rPr>
      </w:pPr>
      <w:r w:rsidRPr="00E12743">
        <w:rPr>
          <w:sz w:val="24"/>
          <w:szCs w:val="24"/>
        </w:rPr>
        <w:t xml:space="preserve">Binmore, Ken B.  1993. “Bargaining and Morality” In </w:t>
      </w:r>
      <w:r w:rsidRPr="00E12743">
        <w:rPr>
          <w:i/>
          <w:sz w:val="24"/>
          <w:szCs w:val="24"/>
        </w:rPr>
        <w:t xml:space="preserve">Rationality, Justice and the Social Contract: Themes from 'Morals by Agreement'. </w:t>
      </w:r>
      <w:r w:rsidRPr="00E12743">
        <w:rPr>
          <w:sz w:val="24"/>
          <w:szCs w:val="24"/>
        </w:rPr>
        <w:t>David Gauthier and Robert Sugden (eds). Harvester Wheatsheaf. pp. 131-156</w:t>
      </w:r>
    </w:p>
    <w:p w14:paraId="1F256207" w14:textId="77777777" w:rsidR="00991CAE" w:rsidRPr="00E12743" w:rsidRDefault="00991CAE" w:rsidP="00991CAE">
      <w:pPr>
        <w:jc w:val="both"/>
        <w:rPr>
          <w:sz w:val="24"/>
          <w:szCs w:val="24"/>
        </w:rPr>
      </w:pPr>
      <w:r w:rsidRPr="00E12743">
        <w:rPr>
          <w:sz w:val="24"/>
          <w:szCs w:val="24"/>
        </w:rPr>
        <w:t xml:space="preserve">Binmore, Ken B. 1998. </w:t>
      </w:r>
      <w:r w:rsidRPr="00E12743">
        <w:rPr>
          <w:i/>
          <w:sz w:val="24"/>
          <w:szCs w:val="24"/>
        </w:rPr>
        <w:t>Game Theory and the Social Contract: Just Playing v. 2</w:t>
      </w:r>
      <w:r w:rsidRPr="00E12743">
        <w:rPr>
          <w:sz w:val="24"/>
          <w:szCs w:val="24"/>
        </w:rPr>
        <w:t>. MIT Press.</w:t>
      </w:r>
    </w:p>
    <w:p w14:paraId="782E5A2A" w14:textId="77777777" w:rsidR="00991CAE" w:rsidRPr="00E12743" w:rsidRDefault="00991CAE" w:rsidP="00991CAE">
      <w:pPr>
        <w:jc w:val="both"/>
        <w:rPr>
          <w:color w:val="000000"/>
          <w:sz w:val="24"/>
          <w:szCs w:val="24"/>
        </w:rPr>
      </w:pPr>
      <w:r w:rsidRPr="00E12743">
        <w:rPr>
          <w:color w:val="000000"/>
          <w:sz w:val="24"/>
          <w:szCs w:val="24"/>
        </w:rPr>
        <w:t>Forman, Frank 1988. “Morals by Agreement”</w:t>
      </w:r>
      <w:r w:rsidRPr="00E12743">
        <w:rPr>
          <w:i/>
          <w:color w:val="000000"/>
          <w:sz w:val="24"/>
          <w:szCs w:val="24"/>
        </w:rPr>
        <w:t>.</w:t>
      </w:r>
      <w:r w:rsidRPr="00E12743">
        <w:rPr>
          <w:color w:val="000000"/>
          <w:sz w:val="24"/>
          <w:szCs w:val="24"/>
        </w:rPr>
        <w:t xml:space="preserve"> </w:t>
      </w:r>
      <w:r w:rsidRPr="00E12743">
        <w:rPr>
          <w:i/>
          <w:color w:val="000000"/>
          <w:sz w:val="24"/>
          <w:szCs w:val="24"/>
        </w:rPr>
        <w:t>Public Choice</w:t>
      </w:r>
      <w:r w:rsidRPr="00E12743">
        <w:rPr>
          <w:color w:val="000000"/>
          <w:sz w:val="24"/>
          <w:szCs w:val="24"/>
        </w:rPr>
        <w:t xml:space="preserve">, (1), 89. </w:t>
      </w:r>
    </w:p>
    <w:p w14:paraId="2546033B" w14:textId="77777777" w:rsidR="00991CAE" w:rsidRPr="00E12743" w:rsidRDefault="00991CAE" w:rsidP="00991CAE">
      <w:pPr>
        <w:jc w:val="both"/>
        <w:rPr>
          <w:sz w:val="24"/>
          <w:szCs w:val="24"/>
        </w:rPr>
      </w:pPr>
      <w:r w:rsidRPr="00E12743">
        <w:rPr>
          <w:sz w:val="24"/>
          <w:szCs w:val="24"/>
        </w:rPr>
        <w:t xml:space="preserve">Gauthier, David 1986. </w:t>
      </w:r>
      <w:r w:rsidRPr="00E12743">
        <w:rPr>
          <w:i/>
          <w:sz w:val="24"/>
          <w:szCs w:val="24"/>
        </w:rPr>
        <w:t>Morals by Agreement</w:t>
      </w:r>
      <w:r w:rsidRPr="00E12743">
        <w:rPr>
          <w:sz w:val="24"/>
          <w:szCs w:val="24"/>
        </w:rPr>
        <w:t xml:space="preserve">. Oxford: Clarendon Press. </w:t>
      </w:r>
    </w:p>
    <w:p w14:paraId="09F6BF96" w14:textId="77777777" w:rsidR="00991CAE" w:rsidRPr="00E12743" w:rsidRDefault="00991CAE" w:rsidP="00991CAE">
      <w:pPr>
        <w:jc w:val="both"/>
        <w:rPr>
          <w:sz w:val="24"/>
          <w:szCs w:val="24"/>
        </w:rPr>
      </w:pPr>
      <w:r w:rsidRPr="00E12743">
        <w:rPr>
          <w:sz w:val="24"/>
          <w:szCs w:val="24"/>
        </w:rPr>
        <w:t xml:space="preserve">Gauthier, David 1993. “Uniting Separate Persons” In </w:t>
      </w:r>
      <w:r w:rsidRPr="00E12743">
        <w:rPr>
          <w:i/>
          <w:sz w:val="24"/>
          <w:szCs w:val="24"/>
        </w:rPr>
        <w:t>Rationality, Justice and the Social Contract: Themes from ‘Morals by Agreement’</w:t>
      </w:r>
      <w:r w:rsidRPr="00E12743">
        <w:rPr>
          <w:sz w:val="24"/>
          <w:szCs w:val="24"/>
        </w:rPr>
        <w:t xml:space="preserve"> David Gauthier and Robert Sugden (eds). Harvester Wheatsheaf. </w:t>
      </w:r>
    </w:p>
    <w:p w14:paraId="5A20861A" w14:textId="77777777" w:rsidR="00991CAE" w:rsidRPr="00E12743" w:rsidRDefault="00991CAE" w:rsidP="00991CAE">
      <w:pPr>
        <w:jc w:val="both"/>
        <w:rPr>
          <w:sz w:val="24"/>
          <w:szCs w:val="24"/>
        </w:rPr>
      </w:pPr>
      <w:r w:rsidRPr="00E12743">
        <w:rPr>
          <w:sz w:val="24"/>
          <w:szCs w:val="24"/>
        </w:rPr>
        <w:t xml:space="preserve">Goodin, Robert E. 1993.  “Equal Rationality and Initial Endowments” In </w:t>
      </w:r>
      <w:r w:rsidRPr="00E12743">
        <w:rPr>
          <w:i/>
          <w:sz w:val="24"/>
          <w:szCs w:val="24"/>
        </w:rPr>
        <w:t>Rationality, Justice and the Social Contract: Themes from 'Morals by Agreement'.</w:t>
      </w:r>
      <w:r w:rsidRPr="00E12743">
        <w:rPr>
          <w:sz w:val="24"/>
          <w:szCs w:val="24"/>
        </w:rPr>
        <w:t xml:space="preserve"> David Gauthier and Robert Sugden (eds). Harvester Wheatsheaf. </w:t>
      </w:r>
    </w:p>
    <w:p w14:paraId="2CC57E85"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Scanlon T. M. 1982. “Contractualism and Utilitarianism.” In </w:t>
      </w:r>
      <w:r w:rsidRPr="00E12743">
        <w:rPr>
          <w:rFonts w:eastAsiaTheme="minorHAnsi"/>
          <w:i/>
          <w:iCs/>
          <w:sz w:val="24"/>
          <w:szCs w:val="24"/>
        </w:rPr>
        <w:t>Utilitarianism and Beyond</w:t>
      </w:r>
      <w:r w:rsidRPr="00E12743">
        <w:rPr>
          <w:rFonts w:eastAsiaTheme="minorHAnsi"/>
          <w:sz w:val="24"/>
          <w:szCs w:val="24"/>
        </w:rPr>
        <w:t>, Cambridge, A, Sen, B, Williams, edt., UK: Cambridge Univ. Press, pp. 103-128.</w:t>
      </w:r>
    </w:p>
    <w:p w14:paraId="2F937D73" w14:textId="77777777" w:rsidR="00991CAE" w:rsidRPr="00E12743" w:rsidRDefault="00991CAE" w:rsidP="00991CAE">
      <w:pPr>
        <w:jc w:val="both"/>
        <w:rPr>
          <w:sz w:val="24"/>
          <w:szCs w:val="24"/>
        </w:rPr>
      </w:pPr>
      <w:r w:rsidRPr="00E12743">
        <w:rPr>
          <w:rFonts w:eastAsiaTheme="majorEastAsia"/>
          <w:sz w:val="24"/>
          <w:szCs w:val="24"/>
        </w:rPr>
        <w:t>Pateman</w:t>
      </w:r>
      <w:r w:rsidRPr="00E12743">
        <w:rPr>
          <w:sz w:val="24"/>
          <w:szCs w:val="24"/>
        </w:rPr>
        <w:t>, </w:t>
      </w:r>
      <w:r w:rsidRPr="00E12743">
        <w:rPr>
          <w:rFonts w:eastAsiaTheme="majorEastAsia"/>
          <w:sz w:val="24"/>
          <w:szCs w:val="24"/>
        </w:rPr>
        <w:t>Carole</w:t>
      </w:r>
      <w:r w:rsidRPr="00E12743">
        <w:rPr>
          <w:sz w:val="24"/>
          <w:szCs w:val="24"/>
        </w:rPr>
        <w:t xml:space="preserve"> 1988. </w:t>
      </w:r>
      <w:r w:rsidRPr="00E12743">
        <w:rPr>
          <w:i/>
          <w:sz w:val="24"/>
          <w:szCs w:val="24"/>
        </w:rPr>
        <w:t>The </w:t>
      </w:r>
      <w:r w:rsidRPr="00E12743">
        <w:rPr>
          <w:rFonts w:eastAsiaTheme="majorEastAsia"/>
          <w:i/>
          <w:sz w:val="24"/>
          <w:szCs w:val="24"/>
        </w:rPr>
        <w:t>Sexual Contract</w:t>
      </w:r>
      <w:r w:rsidRPr="00E12743">
        <w:rPr>
          <w:sz w:val="24"/>
          <w:szCs w:val="24"/>
        </w:rPr>
        <w:t>. </w:t>
      </w:r>
      <w:r w:rsidRPr="00E12743">
        <w:rPr>
          <w:rFonts w:eastAsiaTheme="majorEastAsia"/>
          <w:sz w:val="24"/>
          <w:szCs w:val="24"/>
        </w:rPr>
        <w:t>Stanford</w:t>
      </w:r>
      <w:r w:rsidRPr="00E12743">
        <w:rPr>
          <w:sz w:val="24"/>
          <w:szCs w:val="24"/>
        </w:rPr>
        <w:t>: </w:t>
      </w:r>
      <w:r w:rsidRPr="00E12743">
        <w:rPr>
          <w:rFonts w:eastAsiaTheme="majorEastAsia"/>
          <w:sz w:val="24"/>
          <w:szCs w:val="24"/>
        </w:rPr>
        <w:t>Stanford University Press</w:t>
      </w:r>
      <w:r w:rsidRPr="00E12743">
        <w:rPr>
          <w:i/>
          <w:color w:val="4D5156"/>
          <w:sz w:val="24"/>
          <w:szCs w:val="24"/>
          <w:shd w:val="clear" w:color="auto" w:fill="FFFFFF"/>
        </w:rPr>
        <w:t>.</w:t>
      </w:r>
      <w:r w:rsidRPr="00E12743">
        <w:rPr>
          <w:i/>
          <w:sz w:val="24"/>
          <w:szCs w:val="24"/>
        </w:rPr>
        <w:t xml:space="preserve"> </w:t>
      </w:r>
      <w:r w:rsidRPr="00E12743">
        <w:rPr>
          <w:sz w:val="24"/>
          <w:szCs w:val="24"/>
        </w:rPr>
        <w:t xml:space="preserve"> Chs:1, 3 and 6</w:t>
      </w:r>
    </w:p>
    <w:p w14:paraId="4840630B" w14:textId="77777777" w:rsidR="00991CAE" w:rsidRPr="00E12743" w:rsidRDefault="00991CAE" w:rsidP="00991CAE">
      <w:pPr>
        <w:jc w:val="both"/>
        <w:rPr>
          <w:sz w:val="24"/>
          <w:szCs w:val="24"/>
        </w:rPr>
      </w:pPr>
      <w:r w:rsidRPr="00E12743">
        <w:rPr>
          <w:sz w:val="24"/>
          <w:szCs w:val="24"/>
        </w:rPr>
        <w:t xml:space="preserve">Sugden, Robert 1993. “Rationality and Impartiality: is the contractarian enterprise possible?” In </w:t>
      </w:r>
      <w:r w:rsidRPr="00E12743">
        <w:rPr>
          <w:i/>
          <w:sz w:val="24"/>
          <w:szCs w:val="24"/>
        </w:rPr>
        <w:t>Rationality, Justice and the Social Contract: Themes from 'Morals by Agreement'.</w:t>
      </w:r>
      <w:r w:rsidRPr="00E12743">
        <w:rPr>
          <w:sz w:val="24"/>
          <w:szCs w:val="24"/>
        </w:rPr>
        <w:t xml:space="preserve"> David Gauthier and Robert Sugden eds., Harvester Wheatsheaf. </w:t>
      </w:r>
    </w:p>
    <w:p w14:paraId="692474A9" w14:textId="77777777" w:rsidR="00991CAE" w:rsidRPr="00E12743" w:rsidRDefault="00991CAE" w:rsidP="00991CAE">
      <w:pPr>
        <w:jc w:val="both"/>
        <w:rPr>
          <w:rFonts w:eastAsiaTheme="minorHAnsi"/>
          <w:b/>
          <w:sz w:val="24"/>
          <w:szCs w:val="24"/>
        </w:rPr>
      </w:pPr>
      <w:r w:rsidRPr="00E12743">
        <w:rPr>
          <w:rFonts w:eastAsiaTheme="minorHAnsi"/>
          <w:b/>
          <w:sz w:val="24"/>
          <w:szCs w:val="24"/>
        </w:rPr>
        <w:t>Further Reading</w:t>
      </w:r>
    </w:p>
    <w:p w14:paraId="369C652A" w14:textId="77777777" w:rsidR="00991CAE" w:rsidRPr="00E12743" w:rsidRDefault="00991CAE" w:rsidP="00991CAE">
      <w:pPr>
        <w:jc w:val="both"/>
        <w:rPr>
          <w:sz w:val="24"/>
          <w:szCs w:val="24"/>
        </w:rPr>
      </w:pPr>
      <w:r w:rsidRPr="00E12743">
        <w:rPr>
          <w:sz w:val="24"/>
          <w:szCs w:val="24"/>
        </w:rPr>
        <w:t xml:space="preserve">Binmore, Ken B.  2005. </w:t>
      </w:r>
      <w:r w:rsidRPr="00E12743">
        <w:rPr>
          <w:i/>
          <w:sz w:val="24"/>
          <w:szCs w:val="24"/>
        </w:rPr>
        <w:t>Natural Justice</w:t>
      </w:r>
      <w:r w:rsidRPr="00E12743">
        <w:rPr>
          <w:sz w:val="24"/>
          <w:szCs w:val="24"/>
        </w:rPr>
        <w:t>. Oxford: Oxford University Press.</w:t>
      </w:r>
    </w:p>
    <w:p w14:paraId="28E1DA12" w14:textId="77777777" w:rsidR="00991CAE" w:rsidRPr="00E12743" w:rsidRDefault="00991CAE" w:rsidP="00991CAE">
      <w:pPr>
        <w:jc w:val="both"/>
        <w:rPr>
          <w:sz w:val="24"/>
          <w:szCs w:val="24"/>
        </w:rPr>
      </w:pPr>
      <w:r w:rsidRPr="00E12743">
        <w:rPr>
          <w:sz w:val="24"/>
          <w:szCs w:val="24"/>
        </w:rPr>
        <w:t xml:space="preserve">Binmore, Ken B.  2007.  </w:t>
      </w:r>
      <w:r w:rsidRPr="00E12743">
        <w:rPr>
          <w:i/>
          <w:sz w:val="24"/>
          <w:szCs w:val="24"/>
        </w:rPr>
        <w:t>Game Theory</w:t>
      </w:r>
      <w:r w:rsidRPr="00E12743">
        <w:rPr>
          <w:sz w:val="24"/>
          <w:szCs w:val="24"/>
        </w:rPr>
        <w:t>.  Oxford: Oxford University Press.</w:t>
      </w:r>
    </w:p>
    <w:p w14:paraId="7B77A7E5" w14:textId="77777777" w:rsidR="00991CAE" w:rsidRPr="00E12743" w:rsidRDefault="00991CAE" w:rsidP="00991CAE">
      <w:pPr>
        <w:jc w:val="both"/>
        <w:rPr>
          <w:rFonts w:eastAsiaTheme="minorHAnsi"/>
          <w:sz w:val="24"/>
          <w:szCs w:val="24"/>
        </w:rPr>
      </w:pPr>
      <w:r w:rsidRPr="00E12743">
        <w:rPr>
          <w:sz w:val="24"/>
          <w:szCs w:val="24"/>
        </w:rPr>
        <w:t xml:space="preserve">Binmore, Ken B.  2007.  </w:t>
      </w:r>
      <w:r w:rsidRPr="00E12743">
        <w:rPr>
          <w:i/>
          <w:sz w:val="24"/>
          <w:szCs w:val="24"/>
        </w:rPr>
        <w:t>Playing for Real: A Text on Game Theory</w:t>
      </w:r>
      <w:r w:rsidRPr="00E12743">
        <w:rPr>
          <w:sz w:val="24"/>
          <w:szCs w:val="24"/>
        </w:rPr>
        <w:t>. Oxford: Oxford University Press.</w:t>
      </w:r>
    </w:p>
    <w:p w14:paraId="387107B5" w14:textId="77777777" w:rsidR="00991CAE" w:rsidRPr="00E12743" w:rsidRDefault="00991CAE" w:rsidP="00991CAE">
      <w:pPr>
        <w:jc w:val="both"/>
        <w:rPr>
          <w:sz w:val="24"/>
          <w:szCs w:val="24"/>
        </w:rPr>
      </w:pPr>
      <w:r w:rsidRPr="00E12743">
        <w:rPr>
          <w:sz w:val="24"/>
          <w:szCs w:val="24"/>
        </w:rPr>
        <w:t xml:space="preserve">Gaus, Gerald F. 2011.  </w:t>
      </w:r>
      <w:r w:rsidRPr="00E12743">
        <w:rPr>
          <w:i/>
          <w:sz w:val="24"/>
          <w:szCs w:val="24"/>
        </w:rPr>
        <w:t>The Order of Public Reason: A Theory of Freedom and Morality in a Diverse and Bounded World</w:t>
      </w:r>
      <w:r w:rsidRPr="00E12743">
        <w:rPr>
          <w:sz w:val="24"/>
          <w:szCs w:val="24"/>
        </w:rPr>
        <w:t>. Cambridge: Cambridge University Press.</w:t>
      </w:r>
    </w:p>
    <w:p w14:paraId="63418CFC" w14:textId="77777777" w:rsidR="00991CAE" w:rsidRPr="00E12743" w:rsidRDefault="00991CAE" w:rsidP="00991CAE">
      <w:pPr>
        <w:autoSpaceDE w:val="0"/>
        <w:autoSpaceDN w:val="0"/>
        <w:adjustRightInd w:val="0"/>
        <w:jc w:val="both"/>
        <w:rPr>
          <w:sz w:val="24"/>
          <w:szCs w:val="24"/>
        </w:rPr>
      </w:pPr>
      <w:r w:rsidRPr="00E12743">
        <w:rPr>
          <w:sz w:val="24"/>
          <w:szCs w:val="24"/>
        </w:rPr>
        <w:t xml:space="preserve">Gauthier, David 1977. “The Social Contract as Ideology”. </w:t>
      </w:r>
      <w:r w:rsidRPr="00E12743">
        <w:rPr>
          <w:i/>
          <w:sz w:val="24"/>
          <w:szCs w:val="24"/>
        </w:rPr>
        <w:t>Philosophy and Public Affairs</w:t>
      </w:r>
      <w:r w:rsidRPr="00E12743">
        <w:rPr>
          <w:sz w:val="24"/>
          <w:szCs w:val="24"/>
        </w:rPr>
        <w:t xml:space="preserve"> 6, no. 2: 130–64.</w:t>
      </w:r>
    </w:p>
    <w:p w14:paraId="64CA7E67" w14:textId="77777777" w:rsidR="00991CAE" w:rsidRPr="00E12743" w:rsidRDefault="00991CAE" w:rsidP="00991CAE">
      <w:pPr>
        <w:jc w:val="both"/>
        <w:rPr>
          <w:sz w:val="24"/>
          <w:szCs w:val="24"/>
        </w:rPr>
      </w:pPr>
      <w:r w:rsidRPr="00E12743">
        <w:rPr>
          <w:sz w:val="24"/>
          <w:szCs w:val="24"/>
        </w:rPr>
        <w:t xml:space="preserve">Gauthier, David 1975 “Coordination,” </w:t>
      </w:r>
      <w:r w:rsidRPr="00E12743">
        <w:rPr>
          <w:i/>
          <w:sz w:val="24"/>
          <w:szCs w:val="24"/>
        </w:rPr>
        <w:t>Dialogue</w:t>
      </w:r>
      <w:r w:rsidRPr="00E12743">
        <w:rPr>
          <w:sz w:val="24"/>
          <w:szCs w:val="24"/>
        </w:rPr>
        <w:t xml:space="preserve"> 14(2), 195-221</w:t>
      </w:r>
    </w:p>
    <w:p w14:paraId="476033F9"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Hampton, J. 1996. “Contract and Consent”. In </w:t>
      </w:r>
      <w:r w:rsidRPr="00E12743">
        <w:rPr>
          <w:rFonts w:eastAsiaTheme="minorHAnsi"/>
          <w:i/>
          <w:iCs/>
          <w:sz w:val="24"/>
          <w:szCs w:val="24"/>
        </w:rPr>
        <w:t>A Companion to Contemporary Political Philosophy</w:t>
      </w:r>
      <w:r w:rsidRPr="00E12743">
        <w:rPr>
          <w:rFonts w:eastAsiaTheme="minorHAnsi"/>
          <w:sz w:val="24"/>
          <w:szCs w:val="24"/>
        </w:rPr>
        <w:t>, ed. R Goodin, P Pettit, pp. 379-93. Oxford, UK: Blackwell.</w:t>
      </w:r>
    </w:p>
    <w:p w14:paraId="50B6A947" w14:textId="77777777" w:rsidR="00991CAE" w:rsidRPr="00E12743" w:rsidRDefault="00991CAE" w:rsidP="00991CAE">
      <w:pPr>
        <w:jc w:val="both"/>
        <w:rPr>
          <w:sz w:val="24"/>
          <w:szCs w:val="24"/>
        </w:rPr>
      </w:pPr>
      <w:r w:rsidRPr="00E12743">
        <w:rPr>
          <w:rFonts w:eastAsiaTheme="majorEastAsia"/>
          <w:sz w:val="24"/>
          <w:szCs w:val="24"/>
        </w:rPr>
        <w:t>Kane</w:t>
      </w:r>
      <w:r w:rsidRPr="00E12743">
        <w:rPr>
          <w:sz w:val="24"/>
          <w:szCs w:val="24"/>
        </w:rPr>
        <w:t>, </w:t>
      </w:r>
      <w:r w:rsidRPr="00E12743">
        <w:rPr>
          <w:rFonts w:eastAsiaTheme="majorEastAsia"/>
          <w:sz w:val="24"/>
          <w:szCs w:val="24"/>
        </w:rPr>
        <w:t>Robert</w:t>
      </w:r>
      <w:r w:rsidRPr="00E12743">
        <w:rPr>
          <w:sz w:val="24"/>
          <w:szCs w:val="24"/>
        </w:rPr>
        <w:t xml:space="preserve"> 2010.  </w:t>
      </w:r>
      <w:r w:rsidRPr="00E12743">
        <w:rPr>
          <w:rFonts w:eastAsiaTheme="majorEastAsia"/>
          <w:i/>
          <w:sz w:val="24"/>
          <w:szCs w:val="24"/>
        </w:rPr>
        <w:t>Ethics and the Quest for Wisdom</w:t>
      </w:r>
      <w:r w:rsidRPr="00E12743">
        <w:rPr>
          <w:sz w:val="24"/>
          <w:szCs w:val="24"/>
        </w:rPr>
        <w:t>. New York: Cambridge University Press, Ch.10.</w:t>
      </w:r>
    </w:p>
    <w:p w14:paraId="0A88F01F" w14:textId="77777777" w:rsidR="00991CAE" w:rsidRPr="00E12743" w:rsidRDefault="00991CAE" w:rsidP="00991CAE">
      <w:pPr>
        <w:jc w:val="both"/>
        <w:rPr>
          <w:sz w:val="24"/>
          <w:szCs w:val="24"/>
        </w:rPr>
      </w:pPr>
      <w:r w:rsidRPr="00E12743">
        <w:rPr>
          <w:sz w:val="24"/>
          <w:szCs w:val="24"/>
        </w:rPr>
        <w:t xml:space="preserve">Lewis, David K. 2002. </w:t>
      </w:r>
      <w:r w:rsidRPr="00E12743">
        <w:rPr>
          <w:i/>
          <w:sz w:val="24"/>
          <w:szCs w:val="24"/>
        </w:rPr>
        <w:t>Convention: A Philosophical Study</w:t>
      </w:r>
      <w:r w:rsidRPr="00E12743">
        <w:rPr>
          <w:sz w:val="24"/>
          <w:szCs w:val="24"/>
        </w:rPr>
        <w:t>. Oxford: Blackwell.</w:t>
      </w:r>
    </w:p>
    <w:p w14:paraId="42709B3F"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MacIntyre, Alasdair 1988. </w:t>
      </w:r>
      <w:r w:rsidRPr="00E12743">
        <w:rPr>
          <w:rFonts w:eastAsiaTheme="minorHAnsi"/>
          <w:i/>
          <w:iCs/>
          <w:sz w:val="24"/>
          <w:szCs w:val="24"/>
        </w:rPr>
        <w:t xml:space="preserve">Whose Justice? Which Rationality? </w:t>
      </w:r>
      <w:r w:rsidRPr="00E12743">
        <w:rPr>
          <w:rFonts w:eastAsiaTheme="minorHAnsi"/>
          <w:sz w:val="24"/>
          <w:szCs w:val="24"/>
        </w:rPr>
        <w:t>Notre Dame, IN: Univ. Notre Dame Press.</w:t>
      </w:r>
    </w:p>
    <w:p w14:paraId="75008C63" w14:textId="77777777" w:rsidR="00991CAE" w:rsidRPr="00E12743" w:rsidRDefault="00991CAE" w:rsidP="00991CAE">
      <w:pPr>
        <w:autoSpaceDE w:val="0"/>
        <w:autoSpaceDN w:val="0"/>
        <w:adjustRightInd w:val="0"/>
        <w:jc w:val="both"/>
        <w:rPr>
          <w:sz w:val="24"/>
          <w:szCs w:val="24"/>
        </w:rPr>
      </w:pPr>
      <w:r w:rsidRPr="00E12743">
        <w:rPr>
          <w:sz w:val="24"/>
          <w:szCs w:val="24"/>
        </w:rPr>
        <w:t xml:space="preserve">Mills, Charles 1997. </w:t>
      </w:r>
      <w:r w:rsidRPr="00E12743">
        <w:rPr>
          <w:rFonts w:eastAsiaTheme="majorEastAsia"/>
          <w:i/>
          <w:sz w:val="24"/>
          <w:szCs w:val="24"/>
        </w:rPr>
        <w:t>The Racial Contract</w:t>
      </w:r>
      <w:r w:rsidRPr="00E12743">
        <w:rPr>
          <w:sz w:val="24"/>
          <w:szCs w:val="24"/>
        </w:rPr>
        <w:t>. Ithaca, NY: Cornell University Press. Chps I-II.</w:t>
      </w:r>
    </w:p>
    <w:p w14:paraId="31169D43" w14:textId="77777777" w:rsidR="00991CAE" w:rsidRPr="00E12743" w:rsidRDefault="00991CAE" w:rsidP="00991CAE">
      <w:pPr>
        <w:jc w:val="both"/>
        <w:rPr>
          <w:sz w:val="24"/>
          <w:szCs w:val="24"/>
        </w:rPr>
      </w:pPr>
      <w:r w:rsidRPr="00E12743">
        <w:rPr>
          <w:sz w:val="24"/>
          <w:szCs w:val="24"/>
        </w:rPr>
        <w:t xml:space="preserve">Stark, Cynthia A. 200. “‘Hypothetical Consent and Justification”. </w:t>
      </w:r>
      <w:r w:rsidRPr="00E12743">
        <w:rPr>
          <w:i/>
          <w:sz w:val="24"/>
          <w:szCs w:val="24"/>
        </w:rPr>
        <w:t>The Journal of Philosophy</w:t>
      </w:r>
      <w:r w:rsidRPr="00E12743">
        <w:rPr>
          <w:sz w:val="24"/>
          <w:szCs w:val="24"/>
        </w:rPr>
        <w:t xml:space="preserve"> 97, no. 6: 313–34.</w:t>
      </w:r>
    </w:p>
    <w:p w14:paraId="4B9BF160" w14:textId="77777777" w:rsidR="00991CAE" w:rsidRPr="00E12743" w:rsidRDefault="00991CAE" w:rsidP="00991CAE">
      <w:pPr>
        <w:jc w:val="both"/>
        <w:rPr>
          <w:sz w:val="24"/>
          <w:szCs w:val="24"/>
        </w:rPr>
      </w:pPr>
      <w:r w:rsidRPr="00E12743">
        <w:rPr>
          <w:sz w:val="24"/>
          <w:szCs w:val="24"/>
        </w:rPr>
        <w:t xml:space="preserve">Sugden, Robert 2004. </w:t>
      </w:r>
      <w:r w:rsidRPr="00E12743">
        <w:rPr>
          <w:i/>
          <w:sz w:val="24"/>
          <w:szCs w:val="24"/>
        </w:rPr>
        <w:t>The Economics of Rights, Co-Operation, and Welfare</w:t>
      </w:r>
      <w:r w:rsidRPr="00E12743">
        <w:rPr>
          <w:sz w:val="24"/>
          <w:szCs w:val="24"/>
        </w:rPr>
        <w:t>. London: Palgrave Macmillan.</w:t>
      </w:r>
    </w:p>
    <w:p w14:paraId="3887C824" w14:textId="77777777" w:rsidR="00991CAE" w:rsidRPr="00E12743" w:rsidRDefault="00991CAE" w:rsidP="00991CAE">
      <w:pPr>
        <w:autoSpaceDE w:val="0"/>
        <w:autoSpaceDN w:val="0"/>
        <w:adjustRightInd w:val="0"/>
        <w:jc w:val="both"/>
        <w:rPr>
          <w:sz w:val="24"/>
          <w:szCs w:val="24"/>
        </w:rPr>
      </w:pPr>
      <w:r w:rsidRPr="00E12743">
        <w:rPr>
          <w:rFonts w:eastAsiaTheme="minorHAnsi"/>
          <w:sz w:val="24"/>
          <w:szCs w:val="24"/>
        </w:rPr>
        <w:t xml:space="preserve">Vallentyne, Peter, ed. 1991. </w:t>
      </w:r>
      <w:r w:rsidRPr="00E12743">
        <w:rPr>
          <w:rFonts w:eastAsiaTheme="minorHAnsi"/>
          <w:i/>
          <w:sz w:val="24"/>
          <w:szCs w:val="24"/>
        </w:rPr>
        <w:t>Contractarianism and Rational Choice</w:t>
      </w:r>
      <w:r w:rsidRPr="00E12743">
        <w:rPr>
          <w:rFonts w:eastAsiaTheme="minorHAnsi"/>
          <w:sz w:val="24"/>
          <w:szCs w:val="24"/>
        </w:rPr>
        <w:t>. Cambridge: Cambridge University Press.</w:t>
      </w:r>
    </w:p>
    <w:p w14:paraId="4C15E5DE" w14:textId="77777777" w:rsidR="00991CAE" w:rsidRPr="00E12743" w:rsidRDefault="00991CAE" w:rsidP="00991CAE">
      <w:pPr>
        <w:ind w:left="-5" w:right="4098"/>
        <w:jc w:val="both"/>
        <w:rPr>
          <w:b/>
          <w:sz w:val="24"/>
          <w:szCs w:val="24"/>
        </w:rPr>
      </w:pPr>
      <w:r w:rsidRPr="00E12743">
        <w:rPr>
          <w:b/>
          <w:sz w:val="24"/>
          <w:szCs w:val="24"/>
        </w:rPr>
        <w:t>Required Reading</w:t>
      </w:r>
    </w:p>
    <w:p w14:paraId="7F2058DA" w14:textId="77777777" w:rsidR="00991CAE" w:rsidRPr="00E12743" w:rsidRDefault="00991CAE" w:rsidP="00991CAE">
      <w:pPr>
        <w:autoSpaceDE w:val="0"/>
        <w:autoSpaceDN w:val="0"/>
        <w:adjustRightInd w:val="0"/>
        <w:jc w:val="both"/>
        <w:rPr>
          <w:rFonts w:eastAsiaTheme="minorHAnsi"/>
          <w:b/>
          <w:bCs/>
          <w:color w:val="0070C0"/>
          <w:sz w:val="24"/>
          <w:szCs w:val="24"/>
        </w:rPr>
      </w:pPr>
      <w:r w:rsidRPr="00E12743">
        <w:rPr>
          <w:rFonts w:eastAsiaTheme="minorHAnsi"/>
          <w:b/>
          <w:bCs/>
          <w:color w:val="0070C0"/>
          <w:sz w:val="24"/>
          <w:szCs w:val="24"/>
        </w:rPr>
        <w:lastRenderedPageBreak/>
        <w:t>Rights</w:t>
      </w:r>
    </w:p>
    <w:p w14:paraId="16FD8FEB" w14:textId="77777777" w:rsidR="00991CAE" w:rsidRPr="00E12743" w:rsidRDefault="00991CAE" w:rsidP="00991CAE">
      <w:pPr>
        <w:autoSpaceDE w:val="0"/>
        <w:autoSpaceDN w:val="0"/>
        <w:adjustRightInd w:val="0"/>
        <w:jc w:val="both"/>
        <w:rPr>
          <w:sz w:val="24"/>
          <w:szCs w:val="24"/>
        </w:rPr>
      </w:pPr>
      <w:r w:rsidRPr="00E12743">
        <w:rPr>
          <w:rFonts w:eastAsiaTheme="minorHAnsi"/>
          <w:color w:val="222222"/>
          <w:sz w:val="24"/>
          <w:szCs w:val="24"/>
        </w:rPr>
        <w:t xml:space="preserve">Cohen, Joshua 2004. “Minimalism about human rights: the most we can hope for?” </w:t>
      </w:r>
      <w:r w:rsidRPr="00E12743">
        <w:rPr>
          <w:rFonts w:eastAsiaTheme="minorHAnsi"/>
          <w:i/>
          <w:iCs/>
          <w:color w:val="222222"/>
          <w:sz w:val="24"/>
          <w:szCs w:val="24"/>
        </w:rPr>
        <w:t xml:space="preserve">Journal of Political Philosophy </w:t>
      </w:r>
      <w:r w:rsidRPr="00E12743">
        <w:rPr>
          <w:rFonts w:eastAsiaTheme="minorHAnsi"/>
          <w:color w:val="222222"/>
          <w:sz w:val="24"/>
          <w:szCs w:val="24"/>
        </w:rPr>
        <w:t>12.2: 190-213.</w:t>
      </w:r>
    </w:p>
    <w:p w14:paraId="1886F36E" w14:textId="77777777" w:rsidR="00991CAE" w:rsidRPr="00E12743" w:rsidRDefault="00991CAE" w:rsidP="00991CAE">
      <w:pPr>
        <w:jc w:val="both"/>
        <w:rPr>
          <w:color w:val="1A1A1A"/>
          <w:sz w:val="24"/>
          <w:szCs w:val="24"/>
        </w:rPr>
      </w:pPr>
      <w:r w:rsidRPr="00E12743">
        <w:rPr>
          <w:color w:val="1A1A1A"/>
          <w:sz w:val="24"/>
          <w:szCs w:val="24"/>
        </w:rPr>
        <w:t xml:space="preserve">Feinberg, J. 1980. </w:t>
      </w:r>
      <w:r w:rsidRPr="00E12743">
        <w:rPr>
          <w:i/>
          <w:iCs/>
          <w:color w:val="1A1A1A"/>
          <w:sz w:val="24"/>
          <w:szCs w:val="24"/>
        </w:rPr>
        <w:t>Rights, Justice, and the Bounds of Liberty</w:t>
      </w:r>
      <w:r w:rsidRPr="00E12743">
        <w:rPr>
          <w:color w:val="1A1A1A"/>
          <w:sz w:val="24"/>
          <w:szCs w:val="24"/>
        </w:rPr>
        <w:t>, Princeton: Princeton University Press.</w:t>
      </w:r>
    </w:p>
    <w:p w14:paraId="0C357A43" w14:textId="77777777" w:rsidR="00991CAE" w:rsidRPr="00E12743" w:rsidRDefault="00991CAE" w:rsidP="00991CAE">
      <w:pPr>
        <w:jc w:val="both"/>
        <w:rPr>
          <w:sz w:val="24"/>
          <w:szCs w:val="24"/>
        </w:rPr>
      </w:pPr>
      <w:r w:rsidRPr="00E12743">
        <w:rPr>
          <w:sz w:val="24"/>
          <w:szCs w:val="24"/>
        </w:rPr>
        <w:t xml:space="preserve">Habermas, Jurgen 1995. “The Internal Relation between the Rule of Law and Democracy” </w:t>
      </w:r>
      <w:r w:rsidRPr="00E12743">
        <w:rPr>
          <w:i/>
          <w:sz w:val="24"/>
          <w:szCs w:val="24"/>
        </w:rPr>
        <w:t>European Journal of Philosophy</w:t>
      </w:r>
      <w:r w:rsidRPr="00E12743">
        <w:rPr>
          <w:sz w:val="24"/>
          <w:szCs w:val="24"/>
        </w:rPr>
        <w:t xml:space="preserve"> No: 3(1) pp.12-20. </w:t>
      </w:r>
    </w:p>
    <w:p w14:paraId="7AA011C3" w14:textId="77777777" w:rsidR="00991CAE" w:rsidRPr="00E12743" w:rsidRDefault="00991CAE" w:rsidP="00991CAE">
      <w:pPr>
        <w:autoSpaceDE w:val="0"/>
        <w:autoSpaceDN w:val="0"/>
        <w:adjustRightInd w:val="0"/>
        <w:jc w:val="both"/>
        <w:rPr>
          <w:rFonts w:eastAsiaTheme="minorHAnsi"/>
          <w:i/>
          <w:color w:val="000000"/>
          <w:sz w:val="24"/>
          <w:szCs w:val="24"/>
        </w:rPr>
      </w:pPr>
      <w:r w:rsidRPr="00E12743">
        <w:rPr>
          <w:rFonts w:eastAsiaTheme="minorHAnsi"/>
          <w:color w:val="000000"/>
          <w:sz w:val="24"/>
          <w:szCs w:val="24"/>
        </w:rPr>
        <w:t xml:space="preserve">Larmore, Charles 1990. “The Right and the Good”, </w:t>
      </w:r>
      <w:r w:rsidRPr="00E12743">
        <w:rPr>
          <w:rFonts w:eastAsiaTheme="minorHAnsi"/>
          <w:i/>
          <w:color w:val="000000"/>
          <w:sz w:val="24"/>
          <w:szCs w:val="24"/>
        </w:rPr>
        <w:t>Philosophia,</w:t>
      </w:r>
      <w:r w:rsidRPr="00E12743">
        <w:rPr>
          <w:color w:val="4D5156"/>
          <w:sz w:val="24"/>
          <w:szCs w:val="24"/>
          <w:shd w:val="clear" w:color="auto" w:fill="FFFFFF"/>
        </w:rPr>
        <w:t xml:space="preserve"> 20 (1-2):15-32</w:t>
      </w:r>
    </w:p>
    <w:p w14:paraId="69D6533C" w14:textId="77777777" w:rsidR="00991CAE" w:rsidRPr="00E12743" w:rsidRDefault="00991CAE" w:rsidP="00991CAE">
      <w:pPr>
        <w:jc w:val="both"/>
        <w:rPr>
          <w:rFonts w:eastAsiaTheme="minorHAnsi"/>
          <w:sz w:val="24"/>
          <w:szCs w:val="24"/>
        </w:rPr>
      </w:pPr>
      <w:r w:rsidRPr="00E12743">
        <w:rPr>
          <w:rFonts w:eastAsiaTheme="minorHAnsi"/>
          <w:sz w:val="24"/>
          <w:szCs w:val="24"/>
        </w:rPr>
        <w:t xml:space="preserve">Shue, H. 1980. </w:t>
      </w:r>
      <w:r w:rsidRPr="00E12743">
        <w:rPr>
          <w:rFonts w:eastAsiaTheme="minorHAnsi"/>
          <w:i/>
          <w:iCs/>
          <w:sz w:val="24"/>
          <w:szCs w:val="24"/>
        </w:rPr>
        <w:t>Basic Rights: Subsistence, Affluence and American Foreign Policy</w:t>
      </w:r>
      <w:r w:rsidRPr="00E12743">
        <w:rPr>
          <w:rFonts w:eastAsiaTheme="minorHAnsi"/>
          <w:sz w:val="24"/>
          <w:szCs w:val="24"/>
        </w:rPr>
        <w:t>, Princeton: Princeton University Press.</w:t>
      </w:r>
    </w:p>
    <w:p w14:paraId="5E440621" w14:textId="77777777" w:rsidR="00991CAE" w:rsidRPr="00E12743" w:rsidRDefault="00991CAE" w:rsidP="00991CAE">
      <w:pPr>
        <w:jc w:val="both"/>
        <w:rPr>
          <w:sz w:val="24"/>
          <w:szCs w:val="24"/>
        </w:rPr>
      </w:pPr>
      <w:r w:rsidRPr="00E12743">
        <w:rPr>
          <w:sz w:val="24"/>
          <w:szCs w:val="24"/>
        </w:rPr>
        <w:t>Steiner, Hillel 1994</w:t>
      </w:r>
      <w:r w:rsidRPr="00E12743">
        <w:rPr>
          <w:i/>
          <w:sz w:val="24"/>
          <w:szCs w:val="24"/>
        </w:rPr>
        <w:t>. An Essay on Rights</w:t>
      </w:r>
      <w:r w:rsidRPr="00E12743">
        <w:rPr>
          <w:sz w:val="24"/>
          <w:szCs w:val="24"/>
        </w:rPr>
        <w:t xml:space="preserve"> Oxford: Blackwell.</w:t>
      </w:r>
    </w:p>
    <w:p w14:paraId="72ABF7F4" w14:textId="77777777" w:rsidR="00991CAE" w:rsidRPr="00E12743" w:rsidRDefault="00991CAE" w:rsidP="00991CAE">
      <w:pPr>
        <w:jc w:val="both"/>
        <w:rPr>
          <w:rFonts w:eastAsiaTheme="minorHAnsi"/>
          <w:sz w:val="24"/>
          <w:szCs w:val="24"/>
        </w:rPr>
      </w:pPr>
      <w:r w:rsidRPr="00E12743">
        <w:rPr>
          <w:rFonts w:eastAsiaTheme="minorHAnsi"/>
          <w:sz w:val="24"/>
          <w:szCs w:val="24"/>
        </w:rPr>
        <w:t xml:space="preserve">Waldron, Jeremy 1992. </w:t>
      </w:r>
      <w:r w:rsidRPr="00E12743">
        <w:rPr>
          <w:rFonts w:eastAsiaTheme="minorHAnsi"/>
          <w:i/>
          <w:iCs/>
          <w:sz w:val="24"/>
          <w:szCs w:val="24"/>
        </w:rPr>
        <w:t>Theories of Rights</w:t>
      </w:r>
      <w:r w:rsidRPr="00E12743">
        <w:rPr>
          <w:rFonts w:eastAsiaTheme="minorHAnsi"/>
          <w:sz w:val="24"/>
          <w:szCs w:val="24"/>
        </w:rPr>
        <w:t>, Oxford: Oxford University Press (Introduction)</w:t>
      </w:r>
    </w:p>
    <w:p w14:paraId="4A542EEC" w14:textId="77777777" w:rsidR="00991CAE" w:rsidRPr="00E12743" w:rsidRDefault="00991CAE" w:rsidP="00991CAE">
      <w:pPr>
        <w:jc w:val="both"/>
        <w:rPr>
          <w:sz w:val="24"/>
          <w:szCs w:val="24"/>
        </w:rPr>
      </w:pPr>
      <w:r w:rsidRPr="00E12743">
        <w:rPr>
          <w:rFonts w:eastAsiaTheme="minorHAnsi"/>
          <w:sz w:val="24"/>
          <w:szCs w:val="24"/>
        </w:rPr>
        <w:t xml:space="preserve">Waldron, Jeremy </w:t>
      </w:r>
      <w:r w:rsidRPr="00E12743">
        <w:rPr>
          <w:sz w:val="24"/>
          <w:szCs w:val="24"/>
        </w:rPr>
        <w:t>1989. “</w:t>
      </w:r>
      <w:r w:rsidRPr="00E12743">
        <w:rPr>
          <w:rFonts w:eastAsiaTheme="majorEastAsia"/>
          <w:sz w:val="24"/>
          <w:szCs w:val="24"/>
        </w:rPr>
        <w:t xml:space="preserve">Rights in </w:t>
      </w:r>
      <w:r w:rsidRPr="00E12743">
        <w:rPr>
          <w:sz w:val="24"/>
          <w:szCs w:val="24"/>
        </w:rPr>
        <w:t xml:space="preserve">conflict” </w:t>
      </w:r>
      <w:r w:rsidRPr="00E12743">
        <w:rPr>
          <w:rFonts w:eastAsiaTheme="majorEastAsia"/>
          <w:i/>
          <w:sz w:val="24"/>
          <w:szCs w:val="24"/>
        </w:rPr>
        <w:t>Ethics</w:t>
      </w:r>
      <w:r w:rsidRPr="00E12743">
        <w:rPr>
          <w:i/>
          <w:sz w:val="24"/>
          <w:szCs w:val="24"/>
        </w:rPr>
        <w:t xml:space="preserve"> </w:t>
      </w:r>
      <w:r w:rsidRPr="00E12743">
        <w:rPr>
          <w:sz w:val="24"/>
          <w:szCs w:val="24"/>
        </w:rPr>
        <w:t xml:space="preserve">99 (3):503-519 </w:t>
      </w:r>
    </w:p>
    <w:p w14:paraId="1A98E123" w14:textId="77777777" w:rsidR="00991CAE" w:rsidRPr="00E12743" w:rsidRDefault="00991CAE" w:rsidP="00991CAE">
      <w:pPr>
        <w:jc w:val="both"/>
        <w:rPr>
          <w:sz w:val="24"/>
          <w:szCs w:val="24"/>
        </w:rPr>
      </w:pPr>
      <w:r w:rsidRPr="00E12743">
        <w:rPr>
          <w:sz w:val="24"/>
          <w:szCs w:val="24"/>
        </w:rPr>
        <w:t>White, Stuart 2000 “</w:t>
      </w:r>
      <w:r w:rsidRPr="00E12743">
        <w:rPr>
          <w:rFonts w:eastAsiaTheme="majorEastAsia"/>
          <w:sz w:val="24"/>
          <w:szCs w:val="24"/>
        </w:rPr>
        <w:t>Social Rights and the Social Contract</w:t>
      </w:r>
      <w:r w:rsidRPr="00E12743">
        <w:rPr>
          <w:sz w:val="24"/>
          <w:szCs w:val="24"/>
        </w:rPr>
        <w:t>." </w:t>
      </w:r>
      <w:r w:rsidRPr="00E12743">
        <w:rPr>
          <w:rFonts w:eastAsiaTheme="majorEastAsia"/>
          <w:i/>
          <w:sz w:val="24"/>
          <w:szCs w:val="24"/>
        </w:rPr>
        <w:t xml:space="preserve">British Journal of Political Science </w:t>
      </w:r>
      <w:r w:rsidRPr="00E12743">
        <w:rPr>
          <w:sz w:val="24"/>
          <w:szCs w:val="24"/>
        </w:rPr>
        <w:t>30, no. 3: 507–32.</w:t>
      </w:r>
    </w:p>
    <w:p w14:paraId="7601C78A" w14:textId="77777777" w:rsidR="00991CAE" w:rsidRPr="00E12743" w:rsidRDefault="00991CAE" w:rsidP="00991CAE">
      <w:pPr>
        <w:jc w:val="both"/>
        <w:rPr>
          <w:rFonts w:eastAsiaTheme="minorHAnsi"/>
          <w:b/>
          <w:sz w:val="24"/>
          <w:szCs w:val="24"/>
        </w:rPr>
      </w:pPr>
      <w:r w:rsidRPr="00E12743">
        <w:rPr>
          <w:rFonts w:eastAsiaTheme="minorHAnsi"/>
          <w:b/>
          <w:sz w:val="24"/>
          <w:szCs w:val="24"/>
        </w:rPr>
        <w:t>Further Reading</w:t>
      </w:r>
    </w:p>
    <w:p w14:paraId="3D50F271" w14:textId="77777777" w:rsidR="00991CAE" w:rsidRPr="00E12743" w:rsidRDefault="00991CAE" w:rsidP="00991CAE">
      <w:pPr>
        <w:jc w:val="both"/>
        <w:rPr>
          <w:color w:val="1A1A1A"/>
          <w:sz w:val="24"/>
          <w:szCs w:val="24"/>
        </w:rPr>
      </w:pPr>
      <w:r w:rsidRPr="00E12743">
        <w:rPr>
          <w:color w:val="1A1A1A"/>
          <w:sz w:val="24"/>
          <w:szCs w:val="24"/>
        </w:rPr>
        <w:t>Donaldson, Sue and Will Kymlicka 2011. </w:t>
      </w:r>
      <w:r w:rsidRPr="00E12743">
        <w:rPr>
          <w:i/>
          <w:iCs/>
          <w:color w:val="1A1A1A"/>
          <w:sz w:val="24"/>
          <w:szCs w:val="24"/>
        </w:rPr>
        <w:t>Zoopolis: a political theory of animal rights</w:t>
      </w:r>
      <w:r w:rsidRPr="00E12743">
        <w:rPr>
          <w:color w:val="1A1A1A"/>
          <w:sz w:val="24"/>
          <w:szCs w:val="24"/>
        </w:rPr>
        <w:t>. Oxford: Oxford University Press.</w:t>
      </w:r>
    </w:p>
    <w:p w14:paraId="6571B5E3" w14:textId="77777777" w:rsidR="00991CAE" w:rsidRPr="00E12743" w:rsidRDefault="00991CAE" w:rsidP="00991CAE">
      <w:pPr>
        <w:jc w:val="both"/>
        <w:rPr>
          <w:color w:val="1A1A1A"/>
          <w:sz w:val="24"/>
          <w:szCs w:val="24"/>
        </w:rPr>
      </w:pPr>
      <w:r w:rsidRPr="00E12743">
        <w:rPr>
          <w:color w:val="1A1A1A"/>
          <w:sz w:val="24"/>
          <w:szCs w:val="24"/>
        </w:rPr>
        <w:t xml:space="preserve">Feinberg, J. 1970. “The Nature and Value of Rights,” </w:t>
      </w:r>
      <w:r w:rsidRPr="00E12743">
        <w:rPr>
          <w:i/>
          <w:iCs/>
          <w:color w:val="1A1A1A"/>
          <w:sz w:val="24"/>
          <w:szCs w:val="24"/>
        </w:rPr>
        <w:t>Journal of Value Inquiry</w:t>
      </w:r>
      <w:r w:rsidRPr="00E12743">
        <w:rPr>
          <w:color w:val="1A1A1A"/>
          <w:sz w:val="24"/>
          <w:szCs w:val="24"/>
        </w:rPr>
        <w:t>, 4: 243–257.</w:t>
      </w:r>
    </w:p>
    <w:p w14:paraId="565BA153" w14:textId="77777777" w:rsidR="00991CAE" w:rsidRPr="00E12743" w:rsidRDefault="00991CAE" w:rsidP="00991CAE">
      <w:pPr>
        <w:jc w:val="both"/>
        <w:rPr>
          <w:color w:val="1A1A1A"/>
          <w:sz w:val="24"/>
          <w:szCs w:val="24"/>
          <w:shd w:val="clear" w:color="auto" w:fill="FFFFFF"/>
        </w:rPr>
      </w:pPr>
      <w:r w:rsidRPr="00E12743">
        <w:rPr>
          <w:color w:val="1A1A1A"/>
          <w:sz w:val="24"/>
          <w:szCs w:val="24"/>
          <w:shd w:val="clear" w:color="auto" w:fill="FFFFFF"/>
        </w:rPr>
        <w:t xml:space="preserve">Thompson, M. 2004. “What is It to Wrong Someone? A Puzzle About Justice,” in R.J. Wallace, P. Pettit, S., Scheffler and M. Smith (eds.), </w:t>
      </w:r>
      <w:r w:rsidRPr="00E12743">
        <w:rPr>
          <w:rStyle w:val="Emphasis"/>
          <w:rFonts w:eastAsiaTheme="majorEastAsia"/>
          <w:color w:val="1A1A1A"/>
          <w:sz w:val="24"/>
          <w:szCs w:val="24"/>
          <w:shd w:val="clear" w:color="auto" w:fill="FFFFFF"/>
        </w:rPr>
        <w:t>Reason and Value: Themes from the Moral Philosophy of Joseph Raz</w:t>
      </w:r>
      <w:r w:rsidRPr="00E12743">
        <w:rPr>
          <w:color w:val="1A1A1A"/>
          <w:sz w:val="24"/>
          <w:szCs w:val="24"/>
          <w:shd w:val="clear" w:color="auto" w:fill="FFFFFF"/>
        </w:rPr>
        <w:t>, Oxford: Clarendon.</w:t>
      </w:r>
    </w:p>
    <w:p w14:paraId="1448E185" w14:textId="77777777" w:rsidR="00991CAE" w:rsidRPr="00E12743" w:rsidRDefault="00991CAE" w:rsidP="00991CAE">
      <w:pPr>
        <w:jc w:val="both"/>
        <w:rPr>
          <w:color w:val="1A1A1A"/>
          <w:sz w:val="24"/>
          <w:szCs w:val="24"/>
          <w:shd w:val="clear" w:color="auto" w:fill="FFFFFF"/>
        </w:rPr>
      </w:pPr>
    </w:p>
    <w:p w14:paraId="4B00622A" w14:textId="77777777" w:rsidR="00991CAE" w:rsidRPr="00E12743" w:rsidRDefault="00991CAE" w:rsidP="00991CAE">
      <w:pPr>
        <w:autoSpaceDE w:val="0"/>
        <w:autoSpaceDN w:val="0"/>
        <w:adjustRightInd w:val="0"/>
        <w:jc w:val="both"/>
        <w:rPr>
          <w:rFonts w:eastAsiaTheme="minorHAnsi"/>
          <w:b/>
          <w:bCs/>
          <w:color w:val="FF0000"/>
          <w:sz w:val="24"/>
          <w:szCs w:val="24"/>
        </w:rPr>
      </w:pPr>
      <w:r w:rsidRPr="00E12743">
        <w:rPr>
          <w:rFonts w:eastAsiaTheme="minorHAnsi"/>
          <w:b/>
          <w:bCs/>
          <w:color w:val="FF0000"/>
          <w:sz w:val="24"/>
          <w:szCs w:val="24"/>
        </w:rPr>
        <w:t>Week Eight: Justice and Equality I</w:t>
      </w:r>
    </w:p>
    <w:p w14:paraId="68C2BD99" w14:textId="77777777" w:rsidR="00991CAE" w:rsidRPr="00E12743" w:rsidRDefault="00991CAE" w:rsidP="00991CAE">
      <w:pPr>
        <w:ind w:left="-5" w:right="4098"/>
        <w:jc w:val="both"/>
        <w:rPr>
          <w:b/>
          <w:sz w:val="24"/>
          <w:szCs w:val="24"/>
        </w:rPr>
      </w:pPr>
      <w:r w:rsidRPr="00E12743">
        <w:rPr>
          <w:b/>
          <w:sz w:val="24"/>
          <w:szCs w:val="24"/>
        </w:rPr>
        <w:t>Required Reading</w:t>
      </w:r>
    </w:p>
    <w:p w14:paraId="11F07658"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Arneson, Richard J. 1989. ‘Equality and Equal Opportunity for Welfare’, </w:t>
      </w:r>
      <w:r w:rsidRPr="00E12743">
        <w:rPr>
          <w:rFonts w:eastAsiaTheme="minorHAnsi"/>
          <w:i/>
          <w:iCs/>
          <w:sz w:val="24"/>
          <w:szCs w:val="24"/>
        </w:rPr>
        <w:t>Philosophical Studies</w:t>
      </w:r>
      <w:r w:rsidRPr="00E12743">
        <w:rPr>
          <w:rFonts w:eastAsiaTheme="minorHAnsi"/>
          <w:sz w:val="24"/>
          <w:szCs w:val="24"/>
        </w:rPr>
        <w:t xml:space="preserve">, </w:t>
      </w:r>
      <w:r w:rsidRPr="00E12743">
        <w:rPr>
          <w:rFonts w:eastAsiaTheme="minorHAnsi"/>
          <w:bCs/>
          <w:sz w:val="24"/>
          <w:szCs w:val="24"/>
        </w:rPr>
        <w:t>56</w:t>
      </w:r>
      <w:r w:rsidRPr="00E12743">
        <w:rPr>
          <w:rFonts w:eastAsiaTheme="minorHAnsi"/>
          <w:sz w:val="24"/>
          <w:szCs w:val="24"/>
        </w:rPr>
        <w:t xml:space="preserve">, pp. 77–93. </w:t>
      </w:r>
    </w:p>
    <w:p w14:paraId="50F8C6B0"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Buchanan, A. 1990.  “Justice as Reciprocity versus Subject-Centered Justice”, </w:t>
      </w:r>
      <w:r w:rsidRPr="00E12743">
        <w:rPr>
          <w:rFonts w:eastAsiaTheme="minorHAnsi"/>
          <w:i/>
          <w:iCs/>
          <w:sz w:val="24"/>
          <w:szCs w:val="24"/>
        </w:rPr>
        <w:t xml:space="preserve">Philosophy and Public Affairs </w:t>
      </w:r>
      <w:r w:rsidRPr="00E12743">
        <w:rPr>
          <w:rFonts w:eastAsiaTheme="minorHAnsi"/>
          <w:sz w:val="24"/>
          <w:szCs w:val="24"/>
        </w:rPr>
        <w:t>19: 227-252.</w:t>
      </w:r>
    </w:p>
    <w:p w14:paraId="72EB3B08" w14:textId="77777777" w:rsidR="00991CAE" w:rsidRPr="00E12743" w:rsidRDefault="00991CAE" w:rsidP="00991CAE">
      <w:pPr>
        <w:autoSpaceDE w:val="0"/>
        <w:autoSpaceDN w:val="0"/>
        <w:adjustRightInd w:val="0"/>
        <w:jc w:val="both"/>
        <w:rPr>
          <w:sz w:val="24"/>
          <w:szCs w:val="24"/>
        </w:rPr>
      </w:pPr>
      <w:r w:rsidRPr="00E12743">
        <w:rPr>
          <w:sz w:val="24"/>
          <w:szCs w:val="24"/>
        </w:rPr>
        <w:t xml:space="preserve">Cohen, G. A. 1989 “On the Currency of Egalitarian Justice.” rep. in Cohen, G. A. (2011) </w:t>
      </w:r>
      <w:r w:rsidRPr="00E12743">
        <w:rPr>
          <w:i/>
          <w:sz w:val="24"/>
          <w:szCs w:val="24"/>
        </w:rPr>
        <w:t>On the Currency of Egalitarian Justice and Other Essays in Political Philosophy</w:t>
      </w:r>
      <w:r w:rsidRPr="00E12743">
        <w:rPr>
          <w:sz w:val="24"/>
          <w:szCs w:val="24"/>
        </w:rPr>
        <w:t>. Princeton: Princeton University Press.</w:t>
      </w:r>
    </w:p>
    <w:p w14:paraId="45448DBA" w14:textId="77777777" w:rsidR="00991CAE" w:rsidRPr="00E12743" w:rsidRDefault="00991CAE" w:rsidP="00991CAE">
      <w:pPr>
        <w:jc w:val="both"/>
        <w:rPr>
          <w:sz w:val="24"/>
          <w:szCs w:val="24"/>
        </w:rPr>
      </w:pPr>
      <w:r w:rsidRPr="00E12743">
        <w:rPr>
          <w:sz w:val="24"/>
          <w:szCs w:val="24"/>
        </w:rPr>
        <w:t xml:space="preserve">Cohen, G. A. 2000 </w:t>
      </w:r>
      <w:r w:rsidRPr="00E12743">
        <w:rPr>
          <w:i/>
          <w:sz w:val="24"/>
          <w:szCs w:val="24"/>
        </w:rPr>
        <w:t xml:space="preserve">If You’re an Egalitarian, How Come You’re So Rich? Boston: </w:t>
      </w:r>
      <w:r w:rsidRPr="00E12743">
        <w:rPr>
          <w:iCs/>
          <w:sz w:val="24"/>
          <w:szCs w:val="24"/>
        </w:rPr>
        <w:t>Harvard University Press, C</w:t>
      </w:r>
      <w:r w:rsidRPr="00E12743">
        <w:rPr>
          <w:sz w:val="24"/>
          <w:szCs w:val="24"/>
        </w:rPr>
        <w:t xml:space="preserve">hapter 8, ‘Justice, Incentives and Selfishness.’ </w:t>
      </w:r>
    </w:p>
    <w:p w14:paraId="71FE0118"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Dworkin, Ronald 1981. “What is Equality? “</w:t>
      </w:r>
      <w:r w:rsidRPr="00E12743">
        <w:rPr>
          <w:rFonts w:eastAsiaTheme="majorEastAsia"/>
          <w:color w:val="333333"/>
          <w:sz w:val="24"/>
          <w:szCs w:val="24"/>
        </w:rPr>
        <w:t>Part 1: Equality of welfare” and “</w:t>
      </w:r>
      <w:r w:rsidRPr="00E12743">
        <w:rPr>
          <w:rFonts w:eastAsiaTheme="minorHAnsi"/>
          <w:sz w:val="24"/>
          <w:szCs w:val="24"/>
        </w:rPr>
        <w:t xml:space="preserve">Part 2: Equality of Resources”, </w:t>
      </w:r>
      <w:r w:rsidRPr="00E12743">
        <w:rPr>
          <w:rFonts w:eastAsiaTheme="minorHAnsi"/>
          <w:i/>
          <w:sz w:val="24"/>
          <w:szCs w:val="24"/>
        </w:rPr>
        <w:t>Philosophy and Public Affairs</w:t>
      </w:r>
      <w:r w:rsidRPr="00E12743">
        <w:rPr>
          <w:rFonts w:eastAsiaTheme="minorHAnsi"/>
          <w:sz w:val="24"/>
          <w:szCs w:val="24"/>
        </w:rPr>
        <w:t xml:space="preserve"> 10: 283-345. </w:t>
      </w:r>
    </w:p>
    <w:p w14:paraId="387CDE78"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Dworkin, Ronald 1987. “What is Equality? Part 3: The Place of Liberty”, </w:t>
      </w:r>
      <w:r w:rsidRPr="00E12743">
        <w:rPr>
          <w:rFonts w:eastAsiaTheme="minorHAnsi"/>
          <w:i/>
          <w:iCs/>
          <w:sz w:val="24"/>
          <w:szCs w:val="24"/>
        </w:rPr>
        <w:t xml:space="preserve">Iowa Law Review </w:t>
      </w:r>
      <w:r w:rsidRPr="00E12743">
        <w:rPr>
          <w:rFonts w:eastAsiaTheme="minorHAnsi"/>
          <w:sz w:val="24"/>
          <w:szCs w:val="24"/>
        </w:rPr>
        <w:t xml:space="preserve">73: 1-54. in Ronald Dworkin, </w:t>
      </w:r>
      <w:r w:rsidRPr="00E12743">
        <w:rPr>
          <w:rFonts w:eastAsiaTheme="minorHAnsi"/>
          <w:i/>
          <w:iCs/>
          <w:sz w:val="24"/>
          <w:szCs w:val="24"/>
        </w:rPr>
        <w:t xml:space="preserve">Sovereign Virtue </w:t>
      </w:r>
      <w:r w:rsidRPr="00E12743">
        <w:rPr>
          <w:rFonts w:eastAsiaTheme="minorHAnsi"/>
          <w:sz w:val="24"/>
          <w:szCs w:val="24"/>
        </w:rPr>
        <w:t>Cambridge, MA: Harvard University Press, 2000.</w:t>
      </w:r>
    </w:p>
    <w:p w14:paraId="296F7909"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color w:val="222222"/>
          <w:sz w:val="24"/>
          <w:szCs w:val="24"/>
        </w:rPr>
        <w:t xml:space="preserve">Frankfurt, Harry 1987. “Equality as a moral ideal”, </w:t>
      </w:r>
      <w:r w:rsidRPr="00E12743">
        <w:rPr>
          <w:rFonts w:eastAsiaTheme="minorHAnsi"/>
          <w:i/>
          <w:iCs/>
          <w:color w:val="222222"/>
          <w:sz w:val="24"/>
          <w:szCs w:val="24"/>
        </w:rPr>
        <w:t xml:space="preserve">Ethics </w:t>
      </w:r>
      <w:r w:rsidRPr="00E12743">
        <w:rPr>
          <w:rFonts w:eastAsiaTheme="minorHAnsi"/>
          <w:color w:val="222222"/>
          <w:sz w:val="24"/>
          <w:szCs w:val="24"/>
        </w:rPr>
        <w:t>98(1): 21-43.</w:t>
      </w:r>
    </w:p>
    <w:p w14:paraId="34832723" w14:textId="77777777" w:rsidR="00991CAE" w:rsidRPr="00E12743" w:rsidRDefault="00991CAE" w:rsidP="00991CAE">
      <w:pPr>
        <w:autoSpaceDE w:val="0"/>
        <w:autoSpaceDN w:val="0"/>
        <w:adjustRightInd w:val="0"/>
        <w:jc w:val="both"/>
        <w:rPr>
          <w:sz w:val="24"/>
          <w:szCs w:val="24"/>
        </w:rPr>
      </w:pPr>
      <w:r w:rsidRPr="00E12743">
        <w:rPr>
          <w:sz w:val="24"/>
          <w:szCs w:val="24"/>
        </w:rPr>
        <w:t xml:space="preserve">Knight, Carl 2013. ‘Luck Egalitarianism,’ </w:t>
      </w:r>
      <w:r w:rsidRPr="00E12743">
        <w:rPr>
          <w:i/>
          <w:sz w:val="24"/>
          <w:szCs w:val="24"/>
        </w:rPr>
        <w:t>Philosophy Compass</w:t>
      </w:r>
      <w:r w:rsidRPr="00E12743">
        <w:rPr>
          <w:sz w:val="24"/>
          <w:szCs w:val="24"/>
        </w:rPr>
        <w:t>,</w:t>
      </w:r>
      <w:r w:rsidRPr="00E12743">
        <w:rPr>
          <w:color w:val="4D5156"/>
          <w:sz w:val="24"/>
          <w:szCs w:val="24"/>
          <w:shd w:val="clear" w:color="auto" w:fill="FFFFFF"/>
        </w:rPr>
        <w:t xml:space="preserve"> 8 (10):924-934.</w:t>
      </w:r>
    </w:p>
    <w:p w14:paraId="26812D87" w14:textId="77777777" w:rsidR="00991CAE" w:rsidRPr="00E12743" w:rsidRDefault="00991CAE" w:rsidP="00991CAE">
      <w:pPr>
        <w:jc w:val="both"/>
        <w:rPr>
          <w:sz w:val="24"/>
          <w:szCs w:val="24"/>
        </w:rPr>
      </w:pPr>
      <w:r w:rsidRPr="00E12743">
        <w:rPr>
          <w:sz w:val="24"/>
          <w:szCs w:val="24"/>
        </w:rPr>
        <w:t xml:space="preserve">Lippert-Rasmussen, Kasper 2015. </w:t>
      </w:r>
      <w:r w:rsidRPr="00E12743">
        <w:rPr>
          <w:i/>
          <w:sz w:val="24"/>
          <w:szCs w:val="24"/>
        </w:rPr>
        <w:t>Luck Egalitarianism</w:t>
      </w:r>
      <w:r w:rsidRPr="00E12743">
        <w:rPr>
          <w:sz w:val="24"/>
          <w:szCs w:val="24"/>
        </w:rPr>
        <w:t xml:space="preserve"> London: Bloomsbury.</w:t>
      </w:r>
    </w:p>
    <w:p w14:paraId="44BC5648"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color w:val="222222"/>
          <w:sz w:val="24"/>
          <w:szCs w:val="24"/>
        </w:rPr>
        <w:t xml:space="preserve">Otsuka, Michael and Alex Voorhoeve 2009. “Why It Matters that Some Are Worse Off than Others: An Argument against the Priority View”, </w:t>
      </w:r>
      <w:r w:rsidRPr="00E12743">
        <w:rPr>
          <w:rFonts w:eastAsiaTheme="minorHAnsi"/>
          <w:i/>
          <w:iCs/>
          <w:color w:val="222222"/>
          <w:sz w:val="24"/>
          <w:szCs w:val="24"/>
        </w:rPr>
        <w:t xml:space="preserve">Philosophy &amp; Public Affairs </w:t>
      </w:r>
      <w:r w:rsidRPr="00E12743">
        <w:rPr>
          <w:rFonts w:eastAsiaTheme="minorHAnsi"/>
          <w:color w:val="222222"/>
          <w:sz w:val="24"/>
          <w:szCs w:val="24"/>
        </w:rPr>
        <w:t>37(2): 171-199.</w:t>
      </w:r>
    </w:p>
    <w:p w14:paraId="0846D184"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Parfit, Derek 2002. “Equality or Priority?”, in Matthew Clayton and Andrew Williams, </w:t>
      </w:r>
      <w:r w:rsidRPr="00E12743">
        <w:rPr>
          <w:rFonts w:eastAsiaTheme="minorHAnsi"/>
          <w:i/>
          <w:iCs/>
          <w:sz w:val="24"/>
          <w:szCs w:val="24"/>
        </w:rPr>
        <w:t xml:space="preserve">The Ideal of Equality </w:t>
      </w:r>
      <w:r w:rsidRPr="00E12743">
        <w:rPr>
          <w:rFonts w:eastAsiaTheme="minorHAnsi"/>
          <w:sz w:val="24"/>
          <w:szCs w:val="24"/>
        </w:rPr>
        <w:t>New York: St. Martin's Press, pp. 81-125.</w:t>
      </w:r>
    </w:p>
    <w:p w14:paraId="1FE061C3"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Rakowski, E. 1991. </w:t>
      </w:r>
      <w:r w:rsidRPr="00E12743">
        <w:rPr>
          <w:rFonts w:eastAsiaTheme="minorHAnsi"/>
          <w:i/>
          <w:iCs/>
          <w:sz w:val="24"/>
          <w:szCs w:val="24"/>
        </w:rPr>
        <w:t xml:space="preserve">Equal Justice </w:t>
      </w:r>
      <w:r w:rsidRPr="00E12743">
        <w:rPr>
          <w:rFonts w:eastAsiaTheme="minorHAnsi"/>
          <w:sz w:val="24"/>
          <w:szCs w:val="24"/>
        </w:rPr>
        <w:t>New York: Oxford University Press.</w:t>
      </w:r>
    </w:p>
    <w:p w14:paraId="7E134124"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lastRenderedPageBreak/>
        <w:t xml:space="preserve">Roemer, J. 1998. </w:t>
      </w:r>
      <w:r w:rsidRPr="00E12743">
        <w:rPr>
          <w:rFonts w:eastAsiaTheme="minorHAnsi"/>
          <w:i/>
          <w:iCs/>
          <w:sz w:val="24"/>
          <w:szCs w:val="24"/>
        </w:rPr>
        <w:t xml:space="preserve">Equality of Opportunity </w:t>
      </w:r>
      <w:r w:rsidRPr="00E12743">
        <w:rPr>
          <w:rFonts w:eastAsiaTheme="minorHAnsi"/>
          <w:sz w:val="24"/>
          <w:szCs w:val="24"/>
        </w:rPr>
        <w:t>Cambridge, MA: Harvard University Press.</w:t>
      </w:r>
    </w:p>
    <w:p w14:paraId="43B6F0F9"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Sen, Amartya 1980. “Equality of What?”, in McMurrin edt., </w:t>
      </w:r>
      <w:r w:rsidRPr="00E12743">
        <w:rPr>
          <w:rFonts w:eastAsiaTheme="minorHAnsi"/>
          <w:i/>
          <w:iCs/>
          <w:sz w:val="24"/>
          <w:szCs w:val="24"/>
        </w:rPr>
        <w:t>The Tanner Lectures on Human Values</w:t>
      </w:r>
      <w:r w:rsidRPr="00E12743">
        <w:rPr>
          <w:rFonts w:eastAsiaTheme="minorHAnsi"/>
          <w:sz w:val="24"/>
          <w:szCs w:val="24"/>
        </w:rPr>
        <w:t xml:space="preserve">, Vol. 1, S. Salt Lake City: University of Utah Press, pp. 197-220. </w:t>
      </w:r>
    </w:p>
    <w:p w14:paraId="5C4753B3" w14:textId="77777777" w:rsidR="00991CAE" w:rsidRPr="00E12743" w:rsidRDefault="00991CAE" w:rsidP="00991CAE">
      <w:pPr>
        <w:jc w:val="both"/>
        <w:rPr>
          <w:b/>
          <w:sz w:val="24"/>
          <w:szCs w:val="24"/>
        </w:rPr>
      </w:pPr>
    </w:p>
    <w:p w14:paraId="3762F2AA" w14:textId="77777777" w:rsidR="00991CAE" w:rsidRPr="00E12743" w:rsidRDefault="00991CAE" w:rsidP="00991CAE">
      <w:pPr>
        <w:jc w:val="both"/>
        <w:rPr>
          <w:b/>
          <w:sz w:val="24"/>
          <w:szCs w:val="24"/>
        </w:rPr>
      </w:pPr>
      <w:r w:rsidRPr="00E12743">
        <w:rPr>
          <w:b/>
          <w:sz w:val="24"/>
          <w:szCs w:val="24"/>
        </w:rPr>
        <w:t xml:space="preserve">Further Reading </w:t>
      </w:r>
    </w:p>
    <w:p w14:paraId="6A04282A" w14:textId="77777777" w:rsidR="00991CAE" w:rsidRPr="00E12743" w:rsidRDefault="00991CAE" w:rsidP="00991CAE">
      <w:pPr>
        <w:jc w:val="both"/>
        <w:rPr>
          <w:rFonts w:eastAsiaTheme="minorHAnsi"/>
          <w:sz w:val="24"/>
          <w:szCs w:val="24"/>
        </w:rPr>
      </w:pPr>
      <w:r w:rsidRPr="00E12743">
        <w:rPr>
          <w:rFonts w:eastAsiaTheme="minorHAnsi"/>
          <w:sz w:val="24"/>
          <w:szCs w:val="24"/>
        </w:rPr>
        <w:t xml:space="preserve">Ackerman, B. 1980. </w:t>
      </w:r>
      <w:r w:rsidRPr="00E12743">
        <w:rPr>
          <w:rFonts w:eastAsiaTheme="minorHAnsi"/>
          <w:i/>
          <w:iCs/>
          <w:sz w:val="24"/>
          <w:szCs w:val="24"/>
        </w:rPr>
        <w:t xml:space="preserve">Social Justice in the Liberal State </w:t>
      </w:r>
      <w:r w:rsidRPr="00E12743">
        <w:rPr>
          <w:rFonts w:eastAsiaTheme="minorHAnsi"/>
          <w:sz w:val="24"/>
          <w:szCs w:val="24"/>
        </w:rPr>
        <w:t>New Haven: Yale University Press.</w:t>
      </w:r>
    </w:p>
    <w:p w14:paraId="3C85CD3E"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Baker, J. 1987. </w:t>
      </w:r>
      <w:r w:rsidRPr="00E12743">
        <w:rPr>
          <w:rFonts w:eastAsiaTheme="minorHAnsi"/>
          <w:i/>
          <w:iCs/>
          <w:sz w:val="24"/>
          <w:szCs w:val="24"/>
        </w:rPr>
        <w:t xml:space="preserve">Arguing for Equality </w:t>
      </w:r>
      <w:r w:rsidRPr="00E12743">
        <w:rPr>
          <w:rFonts w:eastAsiaTheme="minorHAnsi"/>
          <w:sz w:val="24"/>
          <w:szCs w:val="24"/>
        </w:rPr>
        <w:t>New York: Verso.</w:t>
      </w:r>
    </w:p>
    <w:p w14:paraId="741F9245"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color w:val="222222"/>
          <w:sz w:val="24"/>
          <w:szCs w:val="24"/>
        </w:rPr>
        <w:t xml:space="preserve">Christian Schemmel 2011. “Why Relational Egalitarians Should Care About Distributions”, </w:t>
      </w:r>
      <w:r w:rsidRPr="00E12743">
        <w:rPr>
          <w:rFonts w:eastAsiaTheme="minorHAnsi"/>
          <w:i/>
          <w:iCs/>
          <w:color w:val="222222"/>
          <w:sz w:val="24"/>
          <w:szCs w:val="24"/>
        </w:rPr>
        <w:t xml:space="preserve">Social Philosophy </w:t>
      </w:r>
      <w:r w:rsidRPr="00E12743">
        <w:rPr>
          <w:rFonts w:eastAsiaTheme="minorHAnsi"/>
          <w:color w:val="222222"/>
          <w:sz w:val="24"/>
          <w:szCs w:val="24"/>
        </w:rPr>
        <w:t>25(4): 80-99.</w:t>
      </w:r>
    </w:p>
    <w:p w14:paraId="7A3B5D98"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color w:val="222222"/>
          <w:sz w:val="24"/>
          <w:szCs w:val="24"/>
        </w:rPr>
        <w:t xml:space="preserve">Cohen, G.A. 2011. “Expensive Tastes Rides Again”, in </w:t>
      </w:r>
      <w:r w:rsidRPr="00E12743">
        <w:rPr>
          <w:rFonts w:eastAsiaTheme="minorHAnsi"/>
          <w:i/>
          <w:iCs/>
          <w:color w:val="222222"/>
          <w:sz w:val="24"/>
          <w:szCs w:val="24"/>
        </w:rPr>
        <w:t>On the Currency of Egalitarian Justice, and Other Essays in Political Philosophy</w:t>
      </w:r>
      <w:r w:rsidRPr="00E12743">
        <w:rPr>
          <w:rFonts w:eastAsiaTheme="minorHAnsi"/>
          <w:color w:val="222222"/>
          <w:sz w:val="24"/>
          <w:szCs w:val="24"/>
        </w:rPr>
        <w:t>, edited by Michael Otsuka Oxford: Oxford University Press.</w:t>
      </w:r>
    </w:p>
    <w:p w14:paraId="52828C39" w14:textId="77777777" w:rsidR="00991CAE" w:rsidRPr="00E12743" w:rsidRDefault="00991CAE" w:rsidP="00991CAE">
      <w:pPr>
        <w:jc w:val="both"/>
        <w:rPr>
          <w:color w:val="1A1A1A"/>
          <w:sz w:val="24"/>
          <w:szCs w:val="24"/>
        </w:rPr>
      </w:pPr>
      <w:r w:rsidRPr="00E12743">
        <w:rPr>
          <w:color w:val="1A1A1A"/>
          <w:sz w:val="24"/>
          <w:szCs w:val="24"/>
        </w:rPr>
        <w:t xml:space="preserve">Dworkin, Ronald 2000. </w:t>
      </w:r>
      <w:r w:rsidRPr="00E12743">
        <w:rPr>
          <w:i/>
          <w:iCs/>
          <w:color w:val="1A1A1A"/>
          <w:sz w:val="24"/>
          <w:szCs w:val="24"/>
        </w:rPr>
        <w:t>Sovereign Virtue: the theory and practice of equality</w:t>
      </w:r>
      <w:r w:rsidRPr="00E12743">
        <w:rPr>
          <w:color w:val="1A1A1A"/>
          <w:sz w:val="24"/>
          <w:szCs w:val="24"/>
        </w:rPr>
        <w:t>, Cambridge, MA: Harvard University Press</w:t>
      </w:r>
    </w:p>
    <w:p w14:paraId="754A5838" w14:textId="77777777" w:rsidR="00991CAE" w:rsidRPr="00E12743" w:rsidRDefault="00991CAE" w:rsidP="00991CAE">
      <w:pPr>
        <w:jc w:val="both"/>
        <w:rPr>
          <w:sz w:val="24"/>
          <w:szCs w:val="24"/>
        </w:rPr>
      </w:pPr>
      <w:r w:rsidRPr="00E12743">
        <w:rPr>
          <w:sz w:val="24"/>
          <w:szCs w:val="24"/>
        </w:rPr>
        <w:t xml:space="preserve">Farrelly, Colin </w:t>
      </w:r>
      <w:r w:rsidRPr="00E12743">
        <w:rPr>
          <w:i/>
          <w:sz w:val="24"/>
          <w:szCs w:val="24"/>
        </w:rPr>
        <w:t xml:space="preserve">An Introduction to Contemporary Political Theory </w:t>
      </w:r>
      <w:r w:rsidRPr="00E12743">
        <w:rPr>
          <w:sz w:val="24"/>
          <w:szCs w:val="24"/>
        </w:rPr>
        <w:t>London: Sage chapter 4.</w:t>
      </w:r>
    </w:p>
    <w:p w14:paraId="402763AA" w14:textId="77777777" w:rsidR="00991CAE" w:rsidRPr="00E12743" w:rsidRDefault="00991CAE" w:rsidP="00991CAE">
      <w:pPr>
        <w:jc w:val="both"/>
        <w:rPr>
          <w:color w:val="1C1D1E"/>
          <w:sz w:val="24"/>
          <w:szCs w:val="24"/>
        </w:rPr>
      </w:pPr>
      <w:r w:rsidRPr="00E12743">
        <w:rPr>
          <w:rFonts w:eastAsiaTheme="minorHAnsi"/>
          <w:sz w:val="24"/>
          <w:szCs w:val="24"/>
        </w:rPr>
        <w:t xml:space="preserve">Gheaus, Anca 2018. “Hikers in Flip Flops: Luck Egalitarianism, Democratic Equality and the </w:t>
      </w:r>
      <w:r w:rsidRPr="00E12743">
        <w:rPr>
          <w:sz w:val="24"/>
          <w:szCs w:val="24"/>
        </w:rPr>
        <w:t xml:space="preserve">and the Distribuenda of Justice” </w:t>
      </w:r>
      <w:r w:rsidRPr="00E12743">
        <w:rPr>
          <w:rFonts w:eastAsiaTheme="majorEastAsia"/>
          <w:i/>
          <w:sz w:val="24"/>
          <w:szCs w:val="24"/>
        </w:rPr>
        <w:t>Journal of Applied Philosophy</w:t>
      </w:r>
      <w:r w:rsidRPr="00E12743">
        <w:rPr>
          <w:sz w:val="24"/>
          <w:szCs w:val="24"/>
        </w:rPr>
        <w:t xml:space="preserve"> 35(1):</w:t>
      </w:r>
      <w:r w:rsidRPr="00E12743">
        <w:rPr>
          <w:color w:val="1C1D1E"/>
          <w:sz w:val="24"/>
          <w:szCs w:val="24"/>
        </w:rPr>
        <w:t xml:space="preserve"> </w:t>
      </w:r>
      <w:r w:rsidRPr="00E12743">
        <w:rPr>
          <w:rFonts w:eastAsiaTheme="minorHAnsi"/>
          <w:color w:val="222222"/>
          <w:sz w:val="24"/>
          <w:szCs w:val="24"/>
        </w:rPr>
        <w:t>54-69</w:t>
      </w:r>
    </w:p>
    <w:p w14:paraId="42274C65" w14:textId="77777777" w:rsidR="00991CAE" w:rsidRPr="00E12743" w:rsidRDefault="00991CAE" w:rsidP="00991CAE">
      <w:pPr>
        <w:autoSpaceDE w:val="0"/>
        <w:autoSpaceDN w:val="0"/>
        <w:adjustRightInd w:val="0"/>
        <w:jc w:val="both"/>
        <w:rPr>
          <w:rFonts w:eastAsiaTheme="minorHAnsi"/>
          <w:i/>
          <w:iCs/>
          <w:color w:val="222222"/>
          <w:sz w:val="24"/>
          <w:szCs w:val="24"/>
        </w:rPr>
      </w:pPr>
      <w:r w:rsidRPr="00E12743">
        <w:rPr>
          <w:rFonts w:eastAsiaTheme="minorHAnsi"/>
          <w:color w:val="222222"/>
          <w:sz w:val="24"/>
          <w:szCs w:val="24"/>
        </w:rPr>
        <w:t xml:space="preserve">Elford, Gideon 2017. “Survey Article: Relational Equality and Distribution”, </w:t>
      </w:r>
      <w:r w:rsidRPr="00E12743">
        <w:rPr>
          <w:rFonts w:eastAsiaTheme="minorHAnsi"/>
          <w:i/>
          <w:iCs/>
          <w:color w:val="222222"/>
          <w:sz w:val="24"/>
          <w:szCs w:val="24"/>
        </w:rPr>
        <w:t>Journal of Political</w:t>
      </w:r>
    </w:p>
    <w:p w14:paraId="78AA9E26" w14:textId="77777777" w:rsidR="00991CAE" w:rsidRPr="00E12743" w:rsidRDefault="00991CAE" w:rsidP="00991CAE">
      <w:pPr>
        <w:jc w:val="both"/>
        <w:rPr>
          <w:rFonts w:eastAsiaTheme="minorHAnsi"/>
          <w:sz w:val="24"/>
          <w:szCs w:val="24"/>
        </w:rPr>
      </w:pPr>
      <w:r w:rsidRPr="00E12743">
        <w:rPr>
          <w:rFonts w:eastAsiaTheme="minorHAnsi"/>
          <w:sz w:val="24"/>
          <w:szCs w:val="24"/>
        </w:rPr>
        <w:t xml:space="preserve">McKerlie, D. 1984. “Egalitarianism”, </w:t>
      </w:r>
      <w:r w:rsidRPr="00E12743">
        <w:rPr>
          <w:rFonts w:eastAsiaTheme="minorHAnsi"/>
          <w:i/>
          <w:iCs/>
          <w:sz w:val="24"/>
          <w:szCs w:val="24"/>
        </w:rPr>
        <w:t xml:space="preserve">Dialogue </w:t>
      </w:r>
      <w:r w:rsidRPr="00E12743">
        <w:rPr>
          <w:rFonts w:eastAsiaTheme="minorHAnsi"/>
          <w:sz w:val="24"/>
          <w:szCs w:val="24"/>
        </w:rPr>
        <w:t>23: 223-238.</w:t>
      </w:r>
    </w:p>
    <w:p w14:paraId="44820161"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color w:val="222222"/>
          <w:sz w:val="24"/>
          <w:szCs w:val="24"/>
        </w:rPr>
        <w:t xml:space="preserve">Scheffleri Samuel 2003. “What Is Egalitarianism?”, </w:t>
      </w:r>
      <w:r w:rsidRPr="00E12743">
        <w:rPr>
          <w:rFonts w:eastAsiaTheme="minorHAnsi"/>
          <w:i/>
          <w:iCs/>
          <w:color w:val="222222"/>
          <w:sz w:val="24"/>
          <w:szCs w:val="24"/>
        </w:rPr>
        <w:t xml:space="preserve">Philosophy and Public Affairs </w:t>
      </w:r>
      <w:r w:rsidRPr="00E12743">
        <w:rPr>
          <w:rFonts w:eastAsiaTheme="minorHAnsi"/>
          <w:color w:val="222222"/>
          <w:sz w:val="24"/>
          <w:szCs w:val="24"/>
        </w:rPr>
        <w:t>31(1): 5-39.</w:t>
      </w:r>
    </w:p>
    <w:p w14:paraId="4A7BBD88"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sz w:val="24"/>
          <w:szCs w:val="24"/>
        </w:rPr>
        <w:t xml:space="preserve">Sen, </w:t>
      </w:r>
      <w:r w:rsidRPr="00E12743">
        <w:rPr>
          <w:rFonts w:eastAsiaTheme="minorHAnsi"/>
          <w:i/>
          <w:iCs/>
          <w:sz w:val="24"/>
          <w:szCs w:val="24"/>
        </w:rPr>
        <w:t xml:space="preserve">Choice, Welfare, and Measurement </w:t>
      </w:r>
      <w:r w:rsidRPr="00E12743">
        <w:rPr>
          <w:rFonts w:eastAsiaTheme="minorHAnsi"/>
          <w:sz w:val="24"/>
          <w:szCs w:val="24"/>
        </w:rPr>
        <w:t>Oxford: Basil Blackwell, 1982), pp. 353-69.</w:t>
      </w:r>
    </w:p>
    <w:p w14:paraId="0822D557"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color w:val="222222"/>
          <w:sz w:val="24"/>
          <w:szCs w:val="24"/>
        </w:rPr>
        <w:t xml:space="preserve">White, Stuart 2006. </w:t>
      </w:r>
      <w:r w:rsidRPr="00E12743">
        <w:rPr>
          <w:rFonts w:eastAsiaTheme="minorHAnsi"/>
          <w:i/>
          <w:color w:val="222222"/>
          <w:sz w:val="24"/>
          <w:szCs w:val="24"/>
        </w:rPr>
        <w:t>Equality</w:t>
      </w:r>
      <w:r w:rsidRPr="00E12743">
        <w:rPr>
          <w:rFonts w:eastAsiaTheme="minorHAnsi"/>
          <w:color w:val="222222"/>
          <w:sz w:val="24"/>
          <w:szCs w:val="24"/>
        </w:rPr>
        <w:t xml:space="preserve"> London:</w:t>
      </w:r>
      <w:r w:rsidRPr="00E12743">
        <w:rPr>
          <w:rFonts w:eastAsiaTheme="minorHAnsi"/>
          <w:i/>
          <w:color w:val="222222"/>
          <w:sz w:val="24"/>
          <w:szCs w:val="24"/>
        </w:rPr>
        <w:t xml:space="preserve"> </w:t>
      </w:r>
      <w:r w:rsidRPr="00E12743">
        <w:rPr>
          <w:rFonts w:eastAsiaTheme="minorHAnsi"/>
          <w:color w:val="222222"/>
          <w:sz w:val="24"/>
          <w:szCs w:val="24"/>
        </w:rPr>
        <w:t>Polity chapter 5, “Equality and Incentives”</w:t>
      </w:r>
    </w:p>
    <w:p w14:paraId="3B5F104C" w14:textId="77777777" w:rsidR="00991CAE" w:rsidRPr="00E12743" w:rsidRDefault="00991CAE" w:rsidP="00991CAE">
      <w:pPr>
        <w:autoSpaceDE w:val="0"/>
        <w:autoSpaceDN w:val="0"/>
        <w:adjustRightInd w:val="0"/>
        <w:jc w:val="both"/>
        <w:rPr>
          <w:rFonts w:eastAsiaTheme="minorHAnsi"/>
          <w:bCs/>
          <w:color w:val="FF0000"/>
          <w:sz w:val="24"/>
          <w:szCs w:val="24"/>
        </w:rPr>
      </w:pPr>
    </w:p>
    <w:p w14:paraId="4900F519" w14:textId="77777777" w:rsidR="00991CAE" w:rsidRPr="00E12743" w:rsidRDefault="00991CAE" w:rsidP="00991CAE">
      <w:pPr>
        <w:autoSpaceDE w:val="0"/>
        <w:autoSpaceDN w:val="0"/>
        <w:adjustRightInd w:val="0"/>
        <w:jc w:val="both"/>
        <w:rPr>
          <w:rFonts w:eastAsiaTheme="minorHAnsi"/>
          <w:b/>
          <w:sz w:val="24"/>
          <w:szCs w:val="24"/>
        </w:rPr>
      </w:pPr>
      <w:r w:rsidRPr="00E12743">
        <w:rPr>
          <w:rFonts w:eastAsiaTheme="minorHAnsi"/>
          <w:b/>
          <w:bCs/>
          <w:color w:val="FF0000"/>
          <w:sz w:val="24"/>
          <w:szCs w:val="24"/>
        </w:rPr>
        <w:t>Week Nine: Justice and Equality II</w:t>
      </w:r>
    </w:p>
    <w:p w14:paraId="44C7907B" w14:textId="77777777" w:rsidR="00991CAE" w:rsidRPr="00E12743" w:rsidRDefault="00991CAE" w:rsidP="00991CAE">
      <w:pPr>
        <w:ind w:left="-5" w:right="4098"/>
        <w:jc w:val="both"/>
        <w:rPr>
          <w:b/>
          <w:sz w:val="24"/>
          <w:szCs w:val="24"/>
        </w:rPr>
      </w:pPr>
      <w:r w:rsidRPr="00E12743">
        <w:rPr>
          <w:b/>
          <w:sz w:val="24"/>
          <w:szCs w:val="24"/>
        </w:rPr>
        <w:t>Required Reading</w:t>
      </w:r>
    </w:p>
    <w:p w14:paraId="36FE94B4"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Anderson, Elizabeth 1999. ‘What Is the Point of Equality?’, </w:t>
      </w:r>
      <w:r w:rsidRPr="00E12743">
        <w:rPr>
          <w:rFonts w:eastAsiaTheme="minorHAnsi"/>
          <w:i/>
          <w:iCs/>
          <w:sz w:val="24"/>
          <w:szCs w:val="24"/>
        </w:rPr>
        <w:t>Ethics</w:t>
      </w:r>
      <w:r w:rsidRPr="00E12743">
        <w:rPr>
          <w:rFonts w:eastAsiaTheme="minorHAnsi"/>
          <w:sz w:val="24"/>
          <w:szCs w:val="24"/>
        </w:rPr>
        <w:t xml:space="preserve">, </w:t>
      </w:r>
      <w:r w:rsidRPr="00E12743">
        <w:rPr>
          <w:rFonts w:eastAsiaTheme="minorHAnsi"/>
          <w:bCs/>
          <w:sz w:val="24"/>
          <w:szCs w:val="24"/>
        </w:rPr>
        <w:t>109</w:t>
      </w:r>
      <w:r w:rsidRPr="00E12743">
        <w:rPr>
          <w:rFonts w:eastAsiaTheme="minorHAnsi"/>
          <w:sz w:val="24"/>
          <w:szCs w:val="24"/>
        </w:rPr>
        <w:t xml:space="preserve">, pp. 287–337. </w:t>
      </w:r>
    </w:p>
    <w:p w14:paraId="5F9B84F2"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color w:val="222222"/>
          <w:sz w:val="24"/>
          <w:szCs w:val="24"/>
        </w:rPr>
        <w:t xml:space="preserve">Arneson, Richard 2000. “Luck Egalitarianism and Prioritarianism”, </w:t>
      </w:r>
      <w:r w:rsidRPr="00E12743">
        <w:rPr>
          <w:rFonts w:eastAsiaTheme="minorHAnsi"/>
          <w:i/>
          <w:iCs/>
          <w:color w:val="222222"/>
          <w:sz w:val="24"/>
          <w:szCs w:val="24"/>
        </w:rPr>
        <w:t xml:space="preserve">Ethics </w:t>
      </w:r>
      <w:r w:rsidRPr="00E12743">
        <w:rPr>
          <w:rFonts w:eastAsiaTheme="minorHAnsi"/>
          <w:color w:val="222222"/>
          <w:sz w:val="24"/>
          <w:szCs w:val="24"/>
        </w:rPr>
        <w:t>110 2): 339 349.</w:t>
      </w:r>
    </w:p>
    <w:p w14:paraId="6C4823A9"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Barry, B. 1995.  </w:t>
      </w:r>
      <w:r w:rsidRPr="00E12743">
        <w:rPr>
          <w:rFonts w:eastAsiaTheme="minorHAnsi"/>
          <w:i/>
          <w:iCs/>
          <w:sz w:val="24"/>
          <w:szCs w:val="24"/>
        </w:rPr>
        <w:t xml:space="preserve">Justice as Impartiality </w:t>
      </w:r>
      <w:r w:rsidRPr="00E12743">
        <w:rPr>
          <w:rFonts w:eastAsiaTheme="minorHAnsi"/>
          <w:sz w:val="24"/>
          <w:szCs w:val="24"/>
        </w:rPr>
        <w:t>Oxford: Clarendon Press</w:t>
      </w:r>
    </w:p>
    <w:p w14:paraId="268CEBE1" w14:textId="77777777" w:rsidR="00991CAE" w:rsidRPr="00E12743" w:rsidRDefault="00991CAE" w:rsidP="00991CAE">
      <w:pPr>
        <w:shd w:val="clear" w:color="auto" w:fill="FFFFFF"/>
        <w:jc w:val="both"/>
        <w:rPr>
          <w:color w:val="1A1A1A"/>
          <w:sz w:val="24"/>
          <w:szCs w:val="24"/>
        </w:rPr>
      </w:pPr>
      <w:r w:rsidRPr="00E12743">
        <w:rPr>
          <w:color w:val="1A1A1A"/>
          <w:sz w:val="24"/>
          <w:szCs w:val="24"/>
        </w:rPr>
        <w:t xml:space="preserve">Carina, Fabian Schuppert and Ivo Wallimann-Helmer (eds.) 2015. </w:t>
      </w:r>
      <w:r w:rsidRPr="00E12743">
        <w:rPr>
          <w:i/>
          <w:iCs/>
          <w:color w:val="1A1A1A"/>
          <w:sz w:val="24"/>
          <w:szCs w:val="24"/>
        </w:rPr>
        <w:t>Social Equality: on what it means to be equals</w:t>
      </w:r>
      <w:r w:rsidRPr="00E12743">
        <w:rPr>
          <w:color w:val="1A1A1A"/>
          <w:sz w:val="24"/>
          <w:szCs w:val="24"/>
        </w:rPr>
        <w:t>, Oxford: Oxford University Press.</w:t>
      </w:r>
    </w:p>
    <w:p w14:paraId="0741D65B" w14:textId="77777777" w:rsidR="00991CAE" w:rsidRPr="00E12743" w:rsidRDefault="00991CAE" w:rsidP="00991CAE">
      <w:pPr>
        <w:autoSpaceDE w:val="0"/>
        <w:autoSpaceDN w:val="0"/>
        <w:adjustRightInd w:val="0"/>
        <w:jc w:val="both"/>
        <w:rPr>
          <w:rFonts w:eastAsiaTheme="minorHAnsi"/>
          <w:color w:val="000000"/>
          <w:sz w:val="24"/>
          <w:szCs w:val="24"/>
        </w:rPr>
      </w:pPr>
      <w:r w:rsidRPr="00E12743">
        <w:rPr>
          <w:rFonts w:eastAsiaTheme="minorHAnsi"/>
          <w:color w:val="000000"/>
          <w:sz w:val="24"/>
          <w:szCs w:val="24"/>
        </w:rPr>
        <w:t xml:space="preserve">Fraser, Nancy 1995. “From Redistribution to Recognition,” </w:t>
      </w:r>
      <w:r w:rsidRPr="00E12743">
        <w:rPr>
          <w:rFonts w:eastAsiaTheme="minorHAnsi"/>
          <w:i/>
          <w:iCs/>
          <w:color w:val="000000"/>
          <w:sz w:val="24"/>
          <w:szCs w:val="24"/>
        </w:rPr>
        <w:t xml:space="preserve">New Left Review </w:t>
      </w:r>
      <w:r w:rsidRPr="00E12743">
        <w:rPr>
          <w:rFonts w:eastAsiaTheme="minorHAnsi"/>
          <w:color w:val="000000"/>
          <w:sz w:val="24"/>
          <w:szCs w:val="24"/>
        </w:rPr>
        <w:t>212.</w:t>
      </w:r>
    </w:p>
    <w:p w14:paraId="03C91CB5"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Nussbaum M. and Amartya Sen, </w:t>
      </w:r>
      <w:r w:rsidRPr="00E12743">
        <w:rPr>
          <w:rFonts w:eastAsiaTheme="minorHAnsi"/>
          <w:i/>
          <w:iCs/>
          <w:sz w:val="24"/>
          <w:szCs w:val="24"/>
        </w:rPr>
        <w:t xml:space="preserve">The quality of life, </w:t>
      </w:r>
      <w:r w:rsidRPr="00E12743">
        <w:rPr>
          <w:rFonts w:eastAsiaTheme="minorHAnsi"/>
          <w:sz w:val="24"/>
          <w:szCs w:val="24"/>
        </w:rPr>
        <w:t>Oxford: Oxford University Press, pp. 9-29.</w:t>
      </w:r>
    </w:p>
    <w:p w14:paraId="555EEF58"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Stemplowksa, Zofia 2011. “Responsibility and Respect: Reconciling Two Egalitarian Visions”, in </w:t>
      </w:r>
      <w:r w:rsidRPr="00E12743">
        <w:rPr>
          <w:rFonts w:eastAsiaTheme="minorHAnsi"/>
          <w:i/>
          <w:iCs/>
          <w:sz w:val="24"/>
          <w:szCs w:val="24"/>
        </w:rPr>
        <w:t>Responsibility and Distributive Justice 37</w:t>
      </w:r>
      <w:r w:rsidRPr="00E12743">
        <w:rPr>
          <w:rFonts w:eastAsiaTheme="minorHAnsi"/>
          <w:sz w:val="24"/>
          <w:szCs w:val="24"/>
        </w:rPr>
        <w:t>, 365-390.</w:t>
      </w:r>
    </w:p>
    <w:p w14:paraId="3610E786"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Vallentyne, P. 2005. “Capabilities vs. Opportunities for Wellbeing”, </w:t>
      </w:r>
      <w:r w:rsidRPr="00E12743">
        <w:rPr>
          <w:rFonts w:eastAsiaTheme="minorHAnsi"/>
          <w:i/>
          <w:iCs/>
          <w:sz w:val="24"/>
          <w:szCs w:val="24"/>
        </w:rPr>
        <w:t xml:space="preserve">Journal of Political Philosophy </w:t>
      </w:r>
      <w:r w:rsidRPr="00E12743">
        <w:rPr>
          <w:rFonts w:eastAsiaTheme="minorHAnsi"/>
          <w:sz w:val="24"/>
          <w:szCs w:val="24"/>
        </w:rPr>
        <w:t>13: 359-371.</w:t>
      </w:r>
    </w:p>
    <w:p w14:paraId="418ED061"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Wolff, Jonathan 1998. “Fairness, Respect, and the Egalitarian Ethos”, </w:t>
      </w:r>
      <w:r w:rsidRPr="00E12743">
        <w:rPr>
          <w:rFonts w:eastAsiaTheme="minorHAnsi"/>
          <w:i/>
          <w:iCs/>
          <w:sz w:val="24"/>
          <w:szCs w:val="24"/>
        </w:rPr>
        <w:t xml:space="preserve">Philosophy &amp; public affairs </w:t>
      </w:r>
      <w:r w:rsidRPr="00E12743">
        <w:rPr>
          <w:rFonts w:eastAsiaTheme="minorHAnsi"/>
          <w:sz w:val="24"/>
          <w:szCs w:val="24"/>
        </w:rPr>
        <w:t>27(2): 97-122.</w:t>
      </w:r>
    </w:p>
    <w:p w14:paraId="1EDCE4C5"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Young, Iris Marion 2001. ‘Equality of Whom? Social Groups and Judgments of Injustice’, </w:t>
      </w:r>
      <w:r w:rsidRPr="00E12743">
        <w:rPr>
          <w:rFonts w:eastAsiaTheme="minorHAnsi"/>
          <w:i/>
          <w:iCs/>
          <w:sz w:val="24"/>
          <w:szCs w:val="24"/>
        </w:rPr>
        <w:t>Journal of Political Philosophy</w:t>
      </w:r>
      <w:r w:rsidRPr="00E12743">
        <w:rPr>
          <w:rFonts w:eastAsiaTheme="minorHAnsi"/>
          <w:sz w:val="24"/>
          <w:szCs w:val="24"/>
        </w:rPr>
        <w:t xml:space="preserve">, No: </w:t>
      </w:r>
      <w:r w:rsidRPr="00E12743">
        <w:rPr>
          <w:rFonts w:eastAsiaTheme="minorHAnsi"/>
          <w:bCs/>
          <w:sz w:val="24"/>
          <w:szCs w:val="24"/>
        </w:rPr>
        <w:t>9</w:t>
      </w:r>
      <w:r w:rsidRPr="00E12743">
        <w:rPr>
          <w:rFonts w:eastAsiaTheme="minorHAnsi"/>
          <w:sz w:val="24"/>
          <w:szCs w:val="24"/>
        </w:rPr>
        <w:t>, pp. 1–18. 185</w:t>
      </w:r>
    </w:p>
    <w:p w14:paraId="1B4110A4" w14:textId="77777777" w:rsidR="00991CAE" w:rsidRPr="00E12743" w:rsidRDefault="00991CAE" w:rsidP="00991CAE">
      <w:pPr>
        <w:jc w:val="both"/>
        <w:rPr>
          <w:b/>
          <w:sz w:val="24"/>
          <w:szCs w:val="24"/>
        </w:rPr>
      </w:pPr>
    </w:p>
    <w:p w14:paraId="2A282A76" w14:textId="77777777" w:rsidR="00991CAE" w:rsidRPr="00E12743" w:rsidRDefault="00991CAE" w:rsidP="00991CAE">
      <w:pPr>
        <w:jc w:val="both"/>
        <w:rPr>
          <w:b/>
          <w:sz w:val="24"/>
          <w:szCs w:val="24"/>
        </w:rPr>
      </w:pPr>
      <w:r w:rsidRPr="00E12743">
        <w:rPr>
          <w:b/>
          <w:sz w:val="24"/>
          <w:szCs w:val="24"/>
        </w:rPr>
        <w:t xml:space="preserve">Further Reading </w:t>
      </w:r>
    </w:p>
    <w:p w14:paraId="61F1C443" w14:textId="77777777" w:rsidR="00991CAE" w:rsidRPr="00E12743" w:rsidRDefault="00991CAE" w:rsidP="00991CAE">
      <w:pPr>
        <w:shd w:val="clear" w:color="auto" w:fill="FFFFFF"/>
        <w:jc w:val="both"/>
        <w:rPr>
          <w:color w:val="1A1A1A"/>
          <w:sz w:val="24"/>
          <w:szCs w:val="24"/>
        </w:rPr>
      </w:pPr>
      <w:r w:rsidRPr="00E12743">
        <w:rPr>
          <w:rFonts w:eastAsiaTheme="minorHAnsi"/>
          <w:sz w:val="24"/>
          <w:szCs w:val="24"/>
        </w:rPr>
        <w:t xml:space="preserve">Cohen, G.A. 1990.  “Equality of What? On Welfare, Goods, and Capabilities”, </w:t>
      </w:r>
      <w:r w:rsidRPr="00E12743">
        <w:rPr>
          <w:rFonts w:eastAsiaTheme="minorHAnsi"/>
          <w:i/>
          <w:iCs/>
          <w:sz w:val="24"/>
          <w:szCs w:val="24"/>
        </w:rPr>
        <w:t xml:space="preserve">Recherches Economiques de Louvain </w:t>
      </w:r>
      <w:r w:rsidRPr="00E12743">
        <w:rPr>
          <w:rFonts w:eastAsiaTheme="minorHAnsi"/>
          <w:sz w:val="24"/>
          <w:szCs w:val="24"/>
        </w:rPr>
        <w:t xml:space="preserve">56: 357-382. Reprinted in </w:t>
      </w:r>
      <w:r w:rsidRPr="00E12743">
        <w:rPr>
          <w:rFonts w:eastAsiaTheme="minorHAnsi"/>
          <w:i/>
          <w:iCs/>
          <w:sz w:val="24"/>
          <w:szCs w:val="24"/>
        </w:rPr>
        <w:t xml:space="preserve">The Quality of Life </w:t>
      </w:r>
      <w:r w:rsidRPr="00E12743">
        <w:rPr>
          <w:rFonts w:eastAsiaTheme="minorHAnsi"/>
          <w:sz w:val="24"/>
          <w:szCs w:val="24"/>
        </w:rPr>
        <w:t xml:space="preserve">edited by Martha </w:t>
      </w:r>
      <w:r w:rsidRPr="00E12743">
        <w:rPr>
          <w:color w:val="1A1A1A"/>
          <w:sz w:val="24"/>
          <w:szCs w:val="24"/>
        </w:rPr>
        <w:t xml:space="preserve">Fourie, Cohen, G. A. 2008 </w:t>
      </w:r>
      <w:r w:rsidRPr="00E12743">
        <w:rPr>
          <w:i/>
          <w:color w:val="1A1A1A"/>
          <w:sz w:val="24"/>
          <w:szCs w:val="24"/>
        </w:rPr>
        <w:t xml:space="preserve">Rescuing Justice and Equality </w:t>
      </w:r>
      <w:r w:rsidRPr="00E12743">
        <w:rPr>
          <w:color w:val="1A1A1A"/>
          <w:sz w:val="24"/>
          <w:szCs w:val="24"/>
        </w:rPr>
        <w:t>Princeton: Princeton University Press. Chp: 1</w:t>
      </w:r>
    </w:p>
    <w:p w14:paraId="13031E8D"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Knight, Carl 2013. “Luck Egalitarianism” Philosophy</w:t>
      </w:r>
      <w:r w:rsidRPr="00E12743">
        <w:rPr>
          <w:rFonts w:eastAsiaTheme="minorHAnsi"/>
          <w:i/>
          <w:sz w:val="24"/>
          <w:szCs w:val="24"/>
        </w:rPr>
        <w:t xml:space="preserve"> Compass</w:t>
      </w:r>
      <w:r w:rsidRPr="00E12743">
        <w:rPr>
          <w:rFonts w:eastAsiaTheme="minorHAnsi"/>
          <w:sz w:val="24"/>
          <w:szCs w:val="24"/>
        </w:rPr>
        <w:t xml:space="preserve"> s 8/10 pp. 924–934</w:t>
      </w:r>
    </w:p>
    <w:p w14:paraId="79B7C363" w14:textId="77777777" w:rsidR="00991CAE" w:rsidRPr="00E12743" w:rsidRDefault="00991CAE" w:rsidP="00991CAE">
      <w:pPr>
        <w:autoSpaceDE w:val="0"/>
        <w:autoSpaceDN w:val="0"/>
        <w:adjustRightInd w:val="0"/>
        <w:jc w:val="both"/>
        <w:rPr>
          <w:rFonts w:eastAsiaTheme="minorHAnsi"/>
          <w:color w:val="000000"/>
          <w:sz w:val="24"/>
          <w:szCs w:val="24"/>
        </w:rPr>
      </w:pPr>
      <w:r w:rsidRPr="00E12743">
        <w:rPr>
          <w:rFonts w:eastAsiaTheme="minorHAnsi"/>
          <w:color w:val="000000"/>
          <w:sz w:val="24"/>
          <w:szCs w:val="24"/>
        </w:rPr>
        <w:lastRenderedPageBreak/>
        <w:t xml:space="preserve">Knight, Carl &amp; Zofia Stemplowska (eds.) 2011. </w:t>
      </w:r>
      <w:r w:rsidRPr="00E12743">
        <w:rPr>
          <w:rFonts w:eastAsiaTheme="minorHAnsi"/>
          <w:i/>
          <w:iCs/>
          <w:color w:val="000000"/>
          <w:sz w:val="24"/>
          <w:szCs w:val="24"/>
        </w:rPr>
        <w:t>Responsibility and Distributive Justice</w:t>
      </w:r>
      <w:r w:rsidRPr="00E12743">
        <w:rPr>
          <w:rFonts w:eastAsiaTheme="minorHAnsi"/>
          <w:color w:val="000000"/>
          <w:sz w:val="24"/>
          <w:szCs w:val="24"/>
        </w:rPr>
        <w:t>. Oxford University Press.</w:t>
      </w:r>
    </w:p>
    <w:p w14:paraId="19CFA7B3" w14:textId="77777777" w:rsidR="00991CAE" w:rsidRPr="00E12743" w:rsidRDefault="00991CAE" w:rsidP="00991CAE">
      <w:pPr>
        <w:jc w:val="both"/>
        <w:rPr>
          <w:sz w:val="24"/>
          <w:szCs w:val="24"/>
        </w:rPr>
      </w:pPr>
      <w:r w:rsidRPr="00E12743">
        <w:rPr>
          <w:sz w:val="24"/>
          <w:szCs w:val="24"/>
        </w:rPr>
        <w:t xml:space="preserve">Lippert-Rasmussen, Kasper 2005. “Justice and Bad Luck,” </w:t>
      </w:r>
      <w:r w:rsidRPr="00E12743">
        <w:rPr>
          <w:i/>
          <w:sz w:val="24"/>
          <w:szCs w:val="24"/>
        </w:rPr>
        <w:t>Stanford Encyclopedia of Philosophy</w:t>
      </w:r>
      <w:r w:rsidRPr="00E12743">
        <w:rPr>
          <w:sz w:val="24"/>
          <w:szCs w:val="24"/>
        </w:rPr>
        <w:t xml:space="preserve">, </w:t>
      </w:r>
    </w:p>
    <w:p w14:paraId="4E6145E2"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color w:val="222222"/>
          <w:sz w:val="24"/>
          <w:szCs w:val="24"/>
        </w:rPr>
        <w:t>Moles, Andres and Tom Parr 2019. “Distributions and Relations: A Hybrid Account”, P</w:t>
      </w:r>
      <w:r w:rsidRPr="00E12743">
        <w:rPr>
          <w:rFonts w:eastAsiaTheme="minorHAnsi"/>
          <w:i/>
          <w:iCs/>
          <w:color w:val="222222"/>
          <w:sz w:val="24"/>
          <w:szCs w:val="24"/>
        </w:rPr>
        <w:t xml:space="preserve">olitical Studies </w:t>
      </w:r>
      <w:r w:rsidRPr="00E12743">
        <w:rPr>
          <w:rFonts w:eastAsiaTheme="minorHAnsi"/>
          <w:color w:val="222222"/>
          <w:sz w:val="24"/>
          <w:szCs w:val="24"/>
        </w:rPr>
        <w:t>67: 132-148.</w:t>
      </w:r>
    </w:p>
    <w:p w14:paraId="04C2D05D" w14:textId="77777777" w:rsidR="00991CAE" w:rsidRPr="00E12743" w:rsidRDefault="00991CAE" w:rsidP="00991CAE">
      <w:pPr>
        <w:autoSpaceDE w:val="0"/>
        <w:autoSpaceDN w:val="0"/>
        <w:adjustRightInd w:val="0"/>
        <w:jc w:val="both"/>
        <w:rPr>
          <w:rFonts w:eastAsiaTheme="minorHAnsi"/>
          <w:color w:val="000000"/>
          <w:sz w:val="24"/>
          <w:szCs w:val="24"/>
        </w:rPr>
      </w:pPr>
      <w:r w:rsidRPr="00E12743">
        <w:rPr>
          <w:rFonts w:eastAsiaTheme="minorHAnsi"/>
          <w:color w:val="000000"/>
          <w:sz w:val="24"/>
          <w:szCs w:val="24"/>
        </w:rPr>
        <w:t xml:space="preserve">O’Neill, Martin 2008. “What Should Egalitarians Believe?”, </w:t>
      </w:r>
      <w:r w:rsidRPr="00E12743">
        <w:rPr>
          <w:rFonts w:eastAsiaTheme="minorHAnsi"/>
          <w:i/>
          <w:iCs/>
          <w:color w:val="000000"/>
          <w:sz w:val="24"/>
          <w:szCs w:val="24"/>
        </w:rPr>
        <w:t xml:space="preserve">Philosophy &amp; Public Affairs </w:t>
      </w:r>
      <w:r w:rsidRPr="00E12743">
        <w:rPr>
          <w:rFonts w:eastAsiaTheme="minorHAnsi"/>
          <w:color w:val="000000"/>
          <w:sz w:val="24"/>
          <w:szCs w:val="24"/>
        </w:rPr>
        <w:t>36(2): 119-15.</w:t>
      </w:r>
    </w:p>
    <w:p w14:paraId="40C02A6B"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color w:val="222222"/>
          <w:sz w:val="24"/>
          <w:szCs w:val="24"/>
        </w:rPr>
        <w:t xml:space="preserve">Rasmussen, Kasper Lippert 2012. “Democratic Egalitarianism versus Luck Egalitarianism: What Is at Stake?”, </w:t>
      </w:r>
      <w:r w:rsidRPr="00E12743">
        <w:rPr>
          <w:rFonts w:eastAsiaTheme="minorHAnsi"/>
          <w:i/>
          <w:iCs/>
          <w:color w:val="222222"/>
          <w:sz w:val="24"/>
          <w:szCs w:val="24"/>
        </w:rPr>
        <w:t xml:space="preserve">Philosophical Topics </w:t>
      </w:r>
      <w:r w:rsidRPr="00E12743">
        <w:rPr>
          <w:rFonts w:eastAsiaTheme="minorHAnsi"/>
          <w:color w:val="222222"/>
          <w:sz w:val="24"/>
          <w:szCs w:val="24"/>
        </w:rPr>
        <w:t>40 (1): 117-134.</w:t>
      </w:r>
    </w:p>
    <w:p w14:paraId="27283246" w14:textId="77777777" w:rsidR="00991CAE" w:rsidRPr="00E12743" w:rsidRDefault="00991CAE" w:rsidP="00991CAE">
      <w:pPr>
        <w:autoSpaceDE w:val="0"/>
        <w:autoSpaceDN w:val="0"/>
        <w:adjustRightInd w:val="0"/>
        <w:jc w:val="both"/>
        <w:rPr>
          <w:rFonts w:eastAsiaTheme="minorHAnsi"/>
          <w:sz w:val="24"/>
          <w:szCs w:val="24"/>
        </w:rPr>
      </w:pPr>
      <w:r w:rsidRPr="00E12743">
        <w:rPr>
          <w:sz w:val="24"/>
          <w:szCs w:val="24"/>
        </w:rPr>
        <w:t xml:space="preserve">White, Stuart 2006. “Luck Egalitarianism.” In </w:t>
      </w:r>
      <w:r w:rsidRPr="00E12743">
        <w:rPr>
          <w:i/>
          <w:sz w:val="24"/>
          <w:szCs w:val="24"/>
        </w:rPr>
        <w:t>Equality</w:t>
      </w:r>
      <w:r w:rsidRPr="00E12743">
        <w:rPr>
          <w:sz w:val="24"/>
          <w:szCs w:val="24"/>
        </w:rPr>
        <w:t xml:space="preserve"> London: Polity. Chp: 4.</w:t>
      </w:r>
    </w:p>
    <w:p w14:paraId="4C1D7461" w14:textId="77777777" w:rsidR="00991CAE" w:rsidRPr="00E12743" w:rsidRDefault="00991CAE" w:rsidP="00991CAE">
      <w:pPr>
        <w:autoSpaceDE w:val="0"/>
        <w:autoSpaceDN w:val="0"/>
        <w:adjustRightInd w:val="0"/>
        <w:jc w:val="both"/>
        <w:rPr>
          <w:rFonts w:eastAsiaTheme="minorHAnsi"/>
          <w:b/>
          <w:bCs/>
          <w:color w:val="FF0000"/>
          <w:sz w:val="24"/>
          <w:szCs w:val="24"/>
        </w:rPr>
      </w:pPr>
    </w:p>
    <w:p w14:paraId="21069BFC" w14:textId="77777777" w:rsidR="00991CAE" w:rsidRPr="00E12743" w:rsidRDefault="00991CAE" w:rsidP="00991CAE">
      <w:pPr>
        <w:autoSpaceDE w:val="0"/>
        <w:autoSpaceDN w:val="0"/>
        <w:adjustRightInd w:val="0"/>
        <w:jc w:val="both"/>
        <w:rPr>
          <w:rFonts w:eastAsiaTheme="minorHAnsi"/>
          <w:b/>
          <w:bCs/>
          <w:color w:val="FF0000"/>
          <w:sz w:val="24"/>
          <w:szCs w:val="24"/>
        </w:rPr>
      </w:pPr>
      <w:r w:rsidRPr="00E12743">
        <w:rPr>
          <w:rFonts w:eastAsiaTheme="minorHAnsi"/>
          <w:b/>
          <w:bCs/>
          <w:color w:val="FF0000"/>
          <w:sz w:val="24"/>
          <w:szCs w:val="24"/>
        </w:rPr>
        <w:t>Week Ten: Justice and Communication</w:t>
      </w:r>
    </w:p>
    <w:p w14:paraId="159AD7DC" w14:textId="77777777" w:rsidR="00991CAE" w:rsidRPr="00E12743" w:rsidRDefault="00991CAE" w:rsidP="00991CAE">
      <w:pPr>
        <w:ind w:left="-5" w:right="4098"/>
        <w:jc w:val="both"/>
        <w:rPr>
          <w:b/>
          <w:sz w:val="24"/>
          <w:szCs w:val="24"/>
        </w:rPr>
      </w:pPr>
      <w:r w:rsidRPr="00E12743">
        <w:rPr>
          <w:b/>
          <w:sz w:val="24"/>
          <w:szCs w:val="24"/>
        </w:rPr>
        <w:t>Required Reading</w:t>
      </w:r>
    </w:p>
    <w:p w14:paraId="7057C712" w14:textId="77777777" w:rsidR="00991CAE" w:rsidRPr="00E12743" w:rsidRDefault="00991CAE" w:rsidP="00991CAE">
      <w:pPr>
        <w:jc w:val="both"/>
        <w:rPr>
          <w:sz w:val="24"/>
          <w:szCs w:val="24"/>
        </w:rPr>
      </w:pPr>
      <w:r w:rsidRPr="00E12743">
        <w:rPr>
          <w:sz w:val="24"/>
          <w:szCs w:val="24"/>
        </w:rPr>
        <w:t xml:space="preserve">Christiano, Thomas 1997 “The Significance of Public Deliberation” in James Bohman and William Rehg edts., </w:t>
      </w:r>
      <w:r w:rsidRPr="00E12743">
        <w:rPr>
          <w:i/>
          <w:sz w:val="24"/>
          <w:szCs w:val="24"/>
        </w:rPr>
        <w:t xml:space="preserve">Deliberative Democracy </w:t>
      </w:r>
      <w:r w:rsidRPr="00E12743">
        <w:rPr>
          <w:sz w:val="24"/>
          <w:szCs w:val="24"/>
        </w:rPr>
        <w:t>Cambridge, Massachusetts MIT Press.</w:t>
      </w:r>
    </w:p>
    <w:p w14:paraId="727CE78F" w14:textId="77777777" w:rsidR="00991CAE" w:rsidRPr="00E12743" w:rsidRDefault="00991CAE" w:rsidP="00991CAE">
      <w:pPr>
        <w:jc w:val="both"/>
        <w:rPr>
          <w:sz w:val="24"/>
          <w:szCs w:val="24"/>
        </w:rPr>
      </w:pPr>
      <w:r w:rsidRPr="00E12743">
        <w:rPr>
          <w:sz w:val="24"/>
          <w:szCs w:val="24"/>
        </w:rPr>
        <w:t xml:space="preserve">Coady, David 2017. </w:t>
      </w:r>
      <w:r w:rsidRPr="00E12743">
        <w:rPr>
          <w:i/>
          <w:sz w:val="24"/>
          <w:szCs w:val="24"/>
        </w:rPr>
        <w:t>Epistemic Injustice as Distributive Injustice in</w:t>
      </w:r>
      <w:r w:rsidRPr="00E12743">
        <w:rPr>
          <w:color w:val="202122"/>
          <w:sz w:val="24"/>
          <w:szCs w:val="24"/>
          <w:shd w:val="clear" w:color="auto" w:fill="FFFFFF"/>
        </w:rPr>
        <w:t> </w:t>
      </w:r>
      <w:r w:rsidRPr="00E12743">
        <w:rPr>
          <w:i/>
          <w:iCs/>
          <w:color w:val="202122"/>
          <w:sz w:val="24"/>
          <w:szCs w:val="24"/>
          <w:shd w:val="clear" w:color="auto" w:fill="FFFFFF"/>
        </w:rPr>
        <w:t>The Routledge Handbook of Epistemic Injustice</w:t>
      </w:r>
      <w:r w:rsidRPr="00E12743">
        <w:rPr>
          <w:color w:val="202122"/>
          <w:sz w:val="24"/>
          <w:szCs w:val="24"/>
          <w:shd w:val="clear" w:color="auto" w:fill="FFFFFF"/>
        </w:rPr>
        <w:t>. Kidd, Ian James, José Medina, and Gaile Pohlhaus edts. Routledge.</w:t>
      </w:r>
    </w:p>
    <w:p w14:paraId="3CCC5A0D" w14:textId="77777777" w:rsidR="00991CAE" w:rsidRPr="00E12743" w:rsidRDefault="00991CAE" w:rsidP="00991CAE">
      <w:pPr>
        <w:jc w:val="both"/>
        <w:rPr>
          <w:sz w:val="24"/>
          <w:szCs w:val="24"/>
        </w:rPr>
      </w:pPr>
      <w:r w:rsidRPr="00E12743">
        <w:rPr>
          <w:sz w:val="24"/>
          <w:szCs w:val="24"/>
        </w:rPr>
        <w:t>Fricker, Miranda 2007. </w:t>
      </w:r>
      <w:r w:rsidRPr="00E12743">
        <w:rPr>
          <w:i/>
          <w:sz w:val="24"/>
          <w:szCs w:val="24"/>
        </w:rPr>
        <w:t>Epistemic Injustice: Power and the Ethics of Knowing</w:t>
      </w:r>
      <w:r w:rsidRPr="00E12743">
        <w:rPr>
          <w:sz w:val="24"/>
          <w:szCs w:val="24"/>
        </w:rPr>
        <w:t>. Oxford University Press. Chp.1 and 7.</w:t>
      </w:r>
    </w:p>
    <w:p w14:paraId="06A77D5E"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Habermas J. 1990. “Discourse</w:t>
      </w:r>
      <w:r w:rsidRPr="00E12743">
        <w:rPr>
          <w:sz w:val="24"/>
          <w:szCs w:val="24"/>
        </w:rPr>
        <w:t xml:space="preserve"> Ethics: Notes on a Program of Justification.” </w:t>
      </w:r>
      <w:r w:rsidRPr="00E12743">
        <w:rPr>
          <w:rFonts w:eastAsiaTheme="minorHAnsi"/>
          <w:i/>
          <w:iCs/>
          <w:sz w:val="24"/>
          <w:szCs w:val="24"/>
        </w:rPr>
        <w:t>Moral Consciousness and Communicative Action</w:t>
      </w:r>
      <w:r w:rsidRPr="00E12743">
        <w:rPr>
          <w:rFonts w:eastAsiaTheme="minorHAnsi"/>
          <w:sz w:val="24"/>
          <w:szCs w:val="24"/>
        </w:rPr>
        <w:t>. Transl. C. Lenhardt, S.W. Nicholsen, 1990. Cambridge, MA: Cambridge Univ. Press. 225 pp.</w:t>
      </w:r>
    </w:p>
    <w:p w14:paraId="62812E0D"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Habermas J. 1993. </w:t>
      </w:r>
      <w:r w:rsidRPr="00E12743">
        <w:rPr>
          <w:sz w:val="24"/>
          <w:szCs w:val="24"/>
        </w:rPr>
        <w:t xml:space="preserve">“On the Pragmatic, the Ethical, and the Moral Employments of Practical Reason” in </w:t>
      </w:r>
      <w:r w:rsidRPr="00E12743">
        <w:rPr>
          <w:rFonts w:eastAsiaTheme="minorHAnsi"/>
          <w:i/>
          <w:iCs/>
          <w:sz w:val="24"/>
          <w:szCs w:val="24"/>
        </w:rPr>
        <w:t>Justification and Application: Remarks on Discourse Ethics</w:t>
      </w:r>
      <w:r w:rsidRPr="00E12743">
        <w:rPr>
          <w:rFonts w:eastAsiaTheme="minorHAnsi"/>
          <w:sz w:val="24"/>
          <w:szCs w:val="24"/>
        </w:rPr>
        <w:t>. Transl. CP Cronin, Cambridge, MA: MIT Press.</w:t>
      </w:r>
    </w:p>
    <w:p w14:paraId="10D09DB0" w14:textId="77777777" w:rsidR="00991CAE" w:rsidRPr="00E12743" w:rsidRDefault="00991CAE" w:rsidP="00991CAE">
      <w:pPr>
        <w:autoSpaceDE w:val="0"/>
        <w:autoSpaceDN w:val="0"/>
        <w:adjustRightInd w:val="0"/>
        <w:jc w:val="both"/>
        <w:rPr>
          <w:sz w:val="24"/>
          <w:szCs w:val="24"/>
        </w:rPr>
      </w:pPr>
      <w:r w:rsidRPr="00E12743">
        <w:rPr>
          <w:sz w:val="24"/>
          <w:szCs w:val="24"/>
        </w:rPr>
        <w:t>Jensen</w:t>
      </w:r>
      <w:r w:rsidRPr="00E12743">
        <w:rPr>
          <w:i/>
          <w:sz w:val="24"/>
          <w:szCs w:val="24"/>
        </w:rPr>
        <w:t xml:space="preserve">, </w:t>
      </w:r>
      <w:r w:rsidRPr="00E12743">
        <w:rPr>
          <w:sz w:val="24"/>
          <w:szCs w:val="24"/>
        </w:rPr>
        <w:t xml:space="preserve">Klaus Bruhn 2021. </w:t>
      </w:r>
      <w:r w:rsidRPr="00E12743">
        <w:rPr>
          <w:i/>
          <w:sz w:val="24"/>
          <w:szCs w:val="24"/>
        </w:rPr>
        <w:t>A Theory of Communication and Justice</w:t>
      </w:r>
      <w:r w:rsidRPr="00E12743">
        <w:rPr>
          <w:sz w:val="24"/>
          <w:szCs w:val="24"/>
        </w:rPr>
        <w:t xml:space="preserve"> London Routledge. Chp: 6-9</w:t>
      </w:r>
    </w:p>
    <w:p w14:paraId="2E3E312B" w14:textId="77777777" w:rsidR="00991CAE" w:rsidRPr="00E12743" w:rsidRDefault="00991CAE" w:rsidP="00991CAE">
      <w:pPr>
        <w:jc w:val="both"/>
        <w:rPr>
          <w:b/>
          <w:sz w:val="24"/>
          <w:szCs w:val="24"/>
        </w:rPr>
      </w:pPr>
      <w:r w:rsidRPr="00E12743">
        <w:rPr>
          <w:sz w:val="24"/>
          <w:szCs w:val="24"/>
        </w:rPr>
        <w:t>Medina, José 2017. “Varieties of Hermeneutical Injustice” in</w:t>
      </w:r>
      <w:r w:rsidRPr="00E12743">
        <w:rPr>
          <w:color w:val="202122"/>
          <w:sz w:val="24"/>
          <w:szCs w:val="24"/>
          <w:shd w:val="clear" w:color="auto" w:fill="FFFFFF"/>
        </w:rPr>
        <w:t> </w:t>
      </w:r>
      <w:r w:rsidRPr="00E12743">
        <w:rPr>
          <w:i/>
          <w:iCs/>
          <w:color w:val="202122"/>
          <w:sz w:val="24"/>
          <w:szCs w:val="24"/>
          <w:shd w:val="clear" w:color="auto" w:fill="FFFFFF"/>
        </w:rPr>
        <w:t>The Routledge Handbook of Epistemic Injustice</w:t>
      </w:r>
      <w:r w:rsidRPr="00E12743">
        <w:rPr>
          <w:color w:val="202122"/>
          <w:sz w:val="24"/>
          <w:szCs w:val="24"/>
          <w:shd w:val="clear" w:color="auto" w:fill="FFFFFF"/>
        </w:rPr>
        <w:t>. Kidd, Ian James, José Medina, and Gaile Pohlhaus edts. Routledge.</w:t>
      </w:r>
    </w:p>
    <w:p w14:paraId="22F11C5C" w14:textId="77777777" w:rsidR="00991CAE" w:rsidRPr="00E12743" w:rsidRDefault="00991CAE" w:rsidP="00991CAE">
      <w:pPr>
        <w:jc w:val="both"/>
        <w:rPr>
          <w:b/>
          <w:sz w:val="24"/>
          <w:szCs w:val="24"/>
        </w:rPr>
      </w:pPr>
      <w:r w:rsidRPr="00E12743">
        <w:rPr>
          <w:sz w:val="24"/>
          <w:szCs w:val="24"/>
        </w:rPr>
        <w:t>Pohlhaus Gaile, 2017. “Varieties of Epistemic Injustice” in</w:t>
      </w:r>
      <w:r w:rsidRPr="00E12743">
        <w:rPr>
          <w:color w:val="202122"/>
          <w:sz w:val="24"/>
          <w:szCs w:val="24"/>
          <w:shd w:val="clear" w:color="auto" w:fill="FFFFFF"/>
        </w:rPr>
        <w:t> </w:t>
      </w:r>
      <w:r w:rsidRPr="00E12743">
        <w:rPr>
          <w:i/>
          <w:iCs/>
          <w:color w:val="202122"/>
          <w:sz w:val="24"/>
          <w:szCs w:val="24"/>
          <w:shd w:val="clear" w:color="auto" w:fill="FFFFFF"/>
        </w:rPr>
        <w:t>The Routledge Handbook of Epistemic Injustice</w:t>
      </w:r>
      <w:r w:rsidRPr="00E12743">
        <w:rPr>
          <w:color w:val="202122"/>
          <w:sz w:val="24"/>
          <w:szCs w:val="24"/>
          <w:shd w:val="clear" w:color="auto" w:fill="FFFFFF"/>
        </w:rPr>
        <w:t>. Kidd, Ian James, José Medina, and Gaile Pohlhaus edts. Routledge.</w:t>
      </w:r>
    </w:p>
    <w:p w14:paraId="16D9B1D1" w14:textId="77777777" w:rsidR="00991CAE" w:rsidRPr="00E12743" w:rsidRDefault="00991CAE" w:rsidP="00991CAE">
      <w:pPr>
        <w:autoSpaceDE w:val="0"/>
        <w:autoSpaceDN w:val="0"/>
        <w:adjustRightInd w:val="0"/>
        <w:jc w:val="both"/>
        <w:rPr>
          <w:color w:val="1A1A1A"/>
          <w:sz w:val="24"/>
          <w:szCs w:val="24"/>
        </w:rPr>
      </w:pPr>
      <w:r w:rsidRPr="00E12743">
        <w:rPr>
          <w:color w:val="1A1A1A"/>
          <w:sz w:val="24"/>
          <w:szCs w:val="24"/>
        </w:rPr>
        <w:t xml:space="preserve">Schmidtz, David 2006. </w:t>
      </w:r>
      <w:r w:rsidRPr="00E12743">
        <w:rPr>
          <w:i/>
          <w:iCs/>
          <w:color w:val="1A1A1A"/>
          <w:sz w:val="24"/>
          <w:szCs w:val="24"/>
        </w:rPr>
        <w:t>Elements of Justice</w:t>
      </w:r>
      <w:r w:rsidRPr="00E12743">
        <w:rPr>
          <w:color w:val="1A1A1A"/>
          <w:sz w:val="24"/>
          <w:szCs w:val="24"/>
        </w:rPr>
        <w:t>, New York: Cambridge University Press. Part: 3</w:t>
      </w:r>
    </w:p>
    <w:p w14:paraId="388761D6" w14:textId="77777777" w:rsidR="00991CAE" w:rsidRPr="00E12743" w:rsidRDefault="00991CAE" w:rsidP="00991CAE">
      <w:pPr>
        <w:jc w:val="both"/>
        <w:rPr>
          <w:b/>
          <w:sz w:val="24"/>
          <w:szCs w:val="24"/>
        </w:rPr>
      </w:pPr>
      <w:r w:rsidRPr="00E12743">
        <w:rPr>
          <w:sz w:val="24"/>
          <w:szCs w:val="24"/>
        </w:rPr>
        <w:t>Wanderer, Jeremy 2017 “Varieties of Testimonial Injustice” in</w:t>
      </w:r>
      <w:r w:rsidRPr="00E12743">
        <w:rPr>
          <w:color w:val="202122"/>
          <w:sz w:val="24"/>
          <w:szCs w:val="24"/>
          <w:shd w:val="clear" w:color="auto" w:fill="FFFFFF"/>
        </w:rPr>
        <w:t> </w:t>
      </w:r>
      <w:r w:rsidRPr="00E12743">
        <w:rPr>
          <w:i/>
          <w:iCs/>
          <w:color w:val="202122"/>
          <w:sz w:val="24"/>
          <w:szCs w:val="24"/>
          <w:shd w:val="clear" w:color="auto" w:fill="FFFFFF"/>
        </w:rPr>
        <w:t>The Routledge Handbook of Epistemic Injustice</w:t>
      </w:r>
      <w:r w:rsidRPr="00E12743">
        <w:rPr>
          <w:color w:val="202122"/>
          <w:sz w:val="24"/>
          <w:szCs w:val="24"/>
          <w:shd w:val="clear" w:color="auto" w:fill="FFFFFF"/>
        </w:rPr>
        <w:t>. Kidd, Ian James, José Medina, and Gaile Pohlhaus edts. Routledge.</w:t>
      </w:r>
    </w:p>
    <w:p w14:paraId="3CC13073" w14:textId="77777777" w:rsidR="00991CAE" w:rsidRPr="00E12743" w:rsidRDefault="00991CAE" w:rsidP="00991CAE">
      <w:pPr>
        <w:jc w:val="both"/>
        <w:rPr>
          <w:b/>
          <w:sz w:val="24"/>
          <w:szCs w:val="24"/>
        </w:rPr>
      </w:pPr>
    </w:p>
    <w:p w14:paraId="5A6C8038" w14:textId="77777777" w:rsidR="00991CAE" w:rsidRPr="00E12743" w:rsidRDefault="00991CAE" w:rsidP="00991CAE">
      <w:pPr>
        <w:jc w:val="both"/>
        <w:rPr>
          <w:b/>
          <w:sz w:val="24"/>
          <w:szCs w:val="24"/>
        </w:rPr>
      </w:pPr>
      <w:r w:rsidRPr="00E12743">
        <w:rPr>
          <w:b/>
          <w:sz w:val="24"/>
          <w:szCs w:val="24"/>
        </w:rPr>
        <w:t xml:space="preserve">Further Reading: </w:t>
      </w:r>
    </w:p>
    <w:p w14:paraId="0F7FD963" w14:textId="77777777" w:rsidR="00991CAE" w:rsidRPr="00E12743" w:rsidRDefault="00991CAE" w:rsidP="00991CAE">
      <w:pPr>
        <w:jc w:val="both"/>
        <w:rPr>
          <w:sz w:val="24"/>
          <w:szCs w:val="24"/>
        </w:rPr>
      </w:pPr>
      <w:r w:rsidRPr="00E12743">
        <w:rPr>
          <w:sz w:val="24"/>
          <w:szCs w:val="24"/>
        </w:rPr>
        <w:t xml:space="preserve">Anderson, Elizabet H. 2012. “Epistemic Justice as a Virtue of Social Institutions”, </w:t>
      </w:r>
      <w:r w:rsidRPr="00E12743">
        <w:rPr>
          <w:i/>
          <w:iCs/>
          <w:sz w:val="24"/>
          <w:szCs w:val="24"/>
        </w:rPr>
        <w:t>Social Epistemology: A Journal of Knowledge, Culture and Policy</w:t>
      </w:r>
      <w:r w:rsidRPr="00E12743">
        <w:rPr>
          <w:sz w:val="24"/>
          <w:szCs w:val="24"/>
        </w:rPr>
        <w:t>, 26:2, 163-173</w:t>
      </w:r>
    </w:p>
    <w:p w14:paraId="36C353CD" w14:textId="77777777" w:rsidR="00991CAE" w:rsidRPr="00E12743" w:rsidRDefault="00991CAE" w:rsidP="00991CAE">
      <w:pPr>
        <w:jc w:val="both"/>
        <w:rPr>
          <w:sz w:val="24"/>
          <w:szCs w:val="24"/>
        </w:rPr>
      </w:pPr>
      <w:r w:rsidRPr="00E12743">
        <w:rPr>
          <w:sz w:val="24"/>
          <w:szCs w:val="24"/>
        </w:rPr>
        <w:t xml:space="preserve">Habermas, J. 1992. “'Discourse ethics, Law and Sittlichkeit.” In </w:t>
      </w:r>
      <w:r w:rsidRPr="00E12743">
        <w:rPr>
          <w:i/>
          <w:sz w:val="24"/>
          <w:szCs w:val="24"/>
        </w:rPr>
        <w:t>Autonomy and Solidarity: Interviews with Jürgen Habermas</w:t>
      </w:r>
      <w:r w:rsidRPr="00E12743">
        <w:rPr>
          <w:sz w:val="24"/>
          <w:szCs w:val="24"/>
        </w:rPr>
        <w:t xml:space="preserve">, edited by P. Dews, 245-71. London: Verso </w:t>
      </w:r>
    </w:p>
    <w:p w14:paraId="7E72B915" w14:textId="77777777" w:rsidR="00991CAE" w:rsidRPr="00E12743" w:rsidRDefault="00991CAE" w:rsidP="00991CAE">
      <w:pPr>
        <w:jc w:val="both"/>
        <w:rPr>
          <w:sz w:val="24"/>
          <w:szCs w:val="24"/>
        </w:rPr>
      </w:pPr>
      <w:r w:rsidRPr="00E12743">
        <w:rPr>
          <w:sz w:val="24"/>
          <w:szCs w:val="24"/>
        </w:rPr>
        <w:t xml:space="preserve">Michelman, Frank I. 1997. “How Can the People Ever Make the Laws? A Critique of Deliberative Democracy” in James Bohman and William Rehg edts. </w:t>
      </w:r>
      <w:r w:rsidRPr="00E12743">
        <w:rPr>
          <w:i/>
          <w:sz w:val="24"/>
          <w:szCs w:val="24"/>
        </w:rPr>
        <w:t xml:space="preserve">Deliberative Democracy </w:t>
      </w:r>
      <w:r w:rsidRPr="00E12743">
        <w:rPr>
          <w:sz w:val="24"/>
          <w:szCs w:val="24"/>
        </w:rPr>
        <w:t>Cambridge, Massachusetts: MIT Press.</w:t>
      </w:r>
    </w:p>
    <w:p w14:paraId="12336420" w14:textId="77777777" w:rsidR="00991CAE" w:rsidRPr="00E12743" w:rsidRDefault="00991CAE" w:rsidP="00991CAE">
      <w:pPr>
        <w:jc w:val="both"/>
        <w:rPr>
          <w:sz w:val="24"/>
          <w:szCs w:val="24"/>
        </w:rPr>
      </w:pPr>
      <w:r w:rsidRPr="00E12743">
        <w:rPr>
          <w:rFonts w:eastAsiaTheme="minorHAnsi"/>
          <w:sz w:val="24"/>
          <w:szCs w:val="24"/>
        </w:rPr>
        <w:t xml:space="preserve">Bohman, James 1997. “Deliberative Democracy and Effective Social Freedom: Capabilities, Resources, and Opportunities” </w:t>
      </w:r>
      <w:r w:rsidRPr="00E12743">
        <w:rPr>
          <w:sz w:val="24"/>
          <w:szCs w:val="24"/>
        </w:rPr>
        <w:t xml:space="preserve">in James Bohman and William Rehg edts. </w:t>
      </w:r>
      <w:r w:rsidRPr="00E12743">
        <w:rPr>
          <w:i/>
          <w:sz w:val="24"/>
          <w:szCs w:val="24"/>
        </w:rPr>
        <w:t xml:space="preserve">Deliberative Democracy </w:t>
      </w:r>
      <w:r w:rsidRPr="00E12743">
        <w:rPr>
          <w:sz w:val="24"/>
          <w:szCs w:val="24"/>
        </w:rPr>
        <w:t>Cambridge, Massachusetts: MIT Press.</w:t>
      </w:r>
    </w:p>
    <w:p w14:paraId="5894DF17" w14:textId="77777777" w:rsidR="00991CAE" w:rsidRPr="00E12743" w:rsidRDefault="00991CAE" w:rsidP="00991CAE">
      <w:pPr>
        <w:jc w:val="both"/>
        <w:rPr>
          <w:sz w:val="24"/>
          <w:szCs w:val="24"/>
        </w:rPr>
      </w:pPr>
      <w:r w:rsidRPr="00E12743">
        <w:rPr>
          <w:sz w:val="24"/>
          <w:szCs w:val="24"/>
        </w:rPr>
        <w:lastRenderedPageBreak/>
        <w:t xml:space="preserve">Sherman, Benjamin R. and Stacey Goguen 2019. </w:t>
      </w:r>
      <w:r w:rsidRPr="00E12743">
        <w:rPr>
          <w:i/>
          <w:sz w:val="24"/>
          <w:szCs w:val="24"/>
        </w:rPr>
        <w:t xml:space="preserve">Overcoming Epistemic Injustice Social and Psychological Perspectives </w:t>
      </w:r>
      <w:r w:rsidRPr="00E12743">
        <w:rPr>
          <w:sz w:val="24"/>
          <w:szCs w:val="24"/>
        </w:rPr>
        <w:t>London: Rowman &amp; Littlefield</w:t>
      </w:r>
    </w:p>
    <w:p w14:paraId="623F496C" w14:textId="77777777" w:rsidR="00991CAE" w:rsidRPr="00E12743" w:rsidRDefault="00991CAE" w:rsidP="00991CAE">
      <w:pPr>
        <w:jc w:val="both"/>
        <w:rPr>
          <w:sz w:val="24"/>
          <w:szCs w:val="24"/>
        </w:rPr>
      </w:pPr>
      <w:r w:rsidRPr="00E12743">
        <w:rPr>
          <w:rFonts w:eastAsiaTheme="minorHAnsi"/>
          <w:sz w:val="24"/>
          <w:szCs w:val="24"/>
        </w:rPr>
        <w:t xml:space="preserve">Young, I. Marion 1997. “Difference as a Resource for Democratic Communication” </w:t>
      </w:r>
      <w:r w:rsidRPr="00E12743">
        <w:rPr>
          <w:sz w:val="24"/>
          <w:szCs w:val="24"/>
        </w:rPr>
        <w:t xml:space="preserve">in James Bohman and William Rehg edts. </w:t>
      </w:r>
      <w:r w:rsidRPr="00E12743">
        <w:rPr>
          <w:i/>
          <w:sz w:val="24"/>
          <w:szCs w:val="24"/>
        </w:rPr>
        <w:t xml:space="preserve">Deliberative Democracy </w:t>
      </w:r>
      <w:r w:rsidRPr="00E12743">
        <w:rPr>
          <w:sz w:val="24"/>
          <w:szCs w:val="24"/>
        </w:rPr>
        <w:t>Cambridge, Massachusetts: MIT Press.</w:t>
      </w:r>
    </w:p>
    <w:p w14:paraId="30F0ACCC" w14:textId="77777777" w:rsidR="00991CAE" w:rsidRPr="00E12743" w:rsidRDefault="00991CAE" w:rsidP="00991CAE">
      <w:pPr>
        <w:jc w:val="both"/>
        <w:rPr>
          <w:rFonts w:eastAsiaTheme="minorHAnsi"/>
          <w:sz w:val="24"/>
          <w:szCs w:val="24"/>
        </w:rPr>
      </w:pPr>
    </w:p>
    <w:p w14:paraId="1C21CB8E" w14:textId="77777777" w:rsidR="00991CAE" w:rsidRPr="00E12743" w:rsidRDefault="00991CAE" w:rsidP="00991CAE">
      <w:pPr>
        <w:autoSpaceDE w:val="0"/>
        <w:autoSpaceDN w:val="0"/>
        <w:adjustRightInd w:val="0"/>
        <w:jc w:val="both"/>
        <w:rPr>
          <w:rFonts w:eastAsiaTheme="minorHAnsi"/>
          <w:b/>
          <w:bCs/>
          <w:color w:val="FF0000"/>
          <w:sz w:val="24"/>
          <w:szCs w:val="24"/>
        </w:rPr>
      </w:pPr>
      <w:r w:rsidRPr="00E12743">
        <w:rPr>
          <w:rFonts w:eastAsiaTheme="minorHAnsi"/>
          <w:b/>
          <w:bCs/>
          <w:color w:val="FF0000"/>
          <w:sz w:val="24"/>
          <w:szCs w:val="24"/>
        </w:rPr>
        <w:t>Week Eleven: Justice and Desert</w:t>
      </w:r>
    </w:p>
    <w:p w14:paraId="578AB7F6" w14:textId="77777777" w:rsidR="00991CAE" w:rsidRPr="00E12743" w:rsidRDefault="00991CAE" w:rsidP="00991CAE">
      <w:pPr>
        <w:ind w:left="-5" w:right="4098"/>
        <w:jc w:val="both"/>
        <w:rPr>
          <w:b/>
          <w:sz w:val="24"/>
          <w:szCs w:val="24"/>
        </w:rPr>
      </w:pPr>
      <w:r w:rsidRPr="00E12743">
        <w:rPr>
          <w:b/>
          <w:sz w:val="24"/>
          <w:szCs w:val="24"/>
        </w:rPr>
        <w:t>Required Reading</w:t>
      </w:r>
    </w:p>
    <w:p w14:paraId="7FC04D1A" w14:textId="77777777" w:rsidR="00991CAE" w:rsidRPr="00E12743" w:rsidRDefault="00991CAE" w:rsidP="00991CAE">
      <w:pPr>
        <w:autoSpaceDE w:val="0"/>
        <w:autoSpaceDN w:val="0"/>
        <w:adjustRightInd w:val="0"/>
        <w:jc w:val="both"/>
        <w:rPr>
          <w:bCs/>
          <w:sz w:val="24"/>
          <w:szCs w:val="24"/>
        </w:rPr>
      </w:pPr>
      <w:r w:rsidRPr="00E12743">
        <w:rPr>
          <w:rFonts w:eastAsiaTheme="minorHAnsi"/>
          <w:sz w:val="24"/>
          <w:szCs w:val="24"/>
        </w:rPr>
        <w:t xml:space="preserve">Elster J. 1992. </w:t>
      </w:r>
      <w:r w:rsidRPr="00E12743">
        <w:rPr>
          <w:rFonts w:eastAsiaTheme="minorHAnsi"/>
          <w:i/>
          <w:iCs/>
          <w:sz w:val="24"/>
          <w:szCs w:val="24"/>
        </w:rPr>
        <w:t>Local Justice: How Institutions Allocate Scarce Goods and Necessary Burdens</w:t>
      </w:r>
      <w:r w:rsidRPr="00E12743">
        <w:rPr>
          <w:rFonts w:eastAsiaTheme="minorHAnsi"/>
          <w:sz w:val="24"/>
          <w:szCs w:val="24"/>
        </w:rPr>
        <w:t>. New York: Sage. Introduction 1-24.</w:t>
      </w:r>
    </w:p>
    <w:p w14:paraId="0F5ADE80" w14:textId="77777777" w:rsidR="00991CAE" w:rsidRPr="00E12743" w:rsidRDefault="00991CAE" w:rsidP="00991CAE">
      <w:pPr>
        <w:jc w:val="both"/>
        <w:textAlignment w:val="baseline"/>
        <w:rPr>
          <w:color w:val="000000"/>
          <w:sz w:val="24"/>
          <w:szCs w:val="24"/>
        </w:rPr>
      </w:pPr>
      <w:r w:rsidRPr="00E12743">
        <w:rPr>
          <w:color w:val="000000"/>
          <w:sz w:val="24"/>
          <w:szCs w:val="24"/>
        </w:rPr>
        <w:t xml:space="preserve">Feinberg, Joel 1970. </w:t>
      </w:r>
      <w:r w:rsidRPr="00E12743">
        <w:rPr>
          <w:i/>
          <w:iCs/>
          <w:color w:val="000000"/>
          <w:sz w:val="24"/>
          <w:szCs w:val="24"/>
        </w:rPr>
        <w:t>Doing and Deserving</w:t>
      </w:r>
      <w:r w:rsidRPr="00E12743">
        <w:rPr>
          <w:color w:val="000000"/>
          <w:sz w:val="24"/>
          <w:szCs w:val="24"/>
        </w:rPr>
        <w:t>. Princeton, NJ: Princeton University Press, The fourth chapter, on “Justice and Personal Desert,”</w:t>
      </w:r>
    </w:p>
    <w:p w14:paraId="2C169850" w14:textId="77777777" w:rsidR="00991CAE" w:rsidRPr="00E12743" w:rsidRDefault="00991CAE" w:rsidP="00991CAE">
      <w:pPr>
        <w:autoSpaceDE w:val="0"/>
        <w:autoSpaceDN w:val="0"/>
        <w:adjustRightInd w:val="0"/>
        <w:jc w:val="both"/>
        <w:rPr>
          <w:rFonts w:eastAsiaTheme="minorHAnsi"/>
          <w:sz w:val="24"/>
          <w:szCs w:val="24"/>
        </w:rPr>
      </w:pPr>
      <w:r w:rsidRPr="00E12743">
        <w:rPr>
          <w:sz w:val="24"/>
          <w:szCs w:val="24"/>
        </w:rPr>
        <w:t xml:space="preserve">Feldman, Fred 1996. “Responsibility as a Condition for Desert.” </w:t>
      </w:r>
      <w:r w:rsidRPr="00E12743">
        <w:rPr>
          <w:i/>
          <w:sz w:val="24"/>
          <w:szCs w:val="24"/>
        </w:rPr>
        <w:t>Mind, New Series</w:t>
      </w:r>
      <w:r w:rsidRPr="00E12743">
        <w:rPr>
          <w:sz w:val="24"/>
          <w:szCs w:val="24"/>
        </w:rPr>
        <w:t xml:space="preserve"> 105, no. 417: 165-68.</w:t>
      </w:r>
    </w:p>
    <w:p w14:paraId="79DDF74C" w14:textId="77777777" w:rsidR="00991CAE" w:rsidRPr="00E12743" w:rsidRDefault="00991CAE" w:rsidP="00991CAE">
      <w:pPr>
        <w:autoSpaceDE w:val="0"/>
        <w:autoSpaceDN w:val="0"/>
        <w:adjustRightInd w:val="0"/>
        <w:jc w:val="both"/>
        <w:rPr>
          <w:color w:val="1A1A1A"/>
          <w:sz w:val="24"/>
          <w:szCs w:val="24"/>
        </w:rPr>
      </w:pPr>
      <w:r w:rsidRPr="00E12743">
        <w:rPr>
          <w:sz w:val="24"/>
          <w:szCs w:val="24"/>
        </w:rPr>
        <w:t xml:space="preserve">Hurka, Thomas. 2003. “Desert: Individualistic and Holistic.” in </w:t>
      </w:r>
      <w:r w:rsidRPr="00E12743">
        <w:rPr>
          <w:i/>
          <w:sz w:val="24"/>
          <w:szCs w:val="24"/>
        </w:rPr>
        <w:t>Desert and Justice</w:t>
      </w:r>
      <w:r w:rsidRPr="00E12743">
        <w:rPr>
          <w:sz w:val="24"/>
          <w:szCs w:val="24"/>
        </w:rPr>
        <w:t>. Serena Olsaretti, ed. Oxford: Oxford University Press, pp. 45-68</w:t>
      </w:r>
    </w:p>
    <w:p w14:paraId="53650E54" w14:textId="77777777" w:rsidR="00991CAE" w:rsidRPr="00E12743" w:rsidRDefault="00991CAE" w:rsidP="00991CAE">
      <w:pPr>
        <w:autoSpaceDE w:val="0"/>
        <w:autoSpaceDN w:val="0"/>
        <w:adjustRightInd w:val="0"/>
        <w:jc w:val="both"/>
        <w:rPr>
          <w:sz w:val="24"/>
          <w:szCs w:val="24"/>
        </w:rPr>
      </w:pPr>
      <w:r w:rsidRPr="00E12743">
        <w:rPr>
          <w:sz w:val="24"/>
          <w:szCs w:val="24"/>
        </w:rPr>
        <w:t xml:space="preserve">Kagan, Shelly 2003. “Comparative Desert.” in </w:t>
      </w:r>
      <w:r w:rsidRPr="00E12743">
        <w:rPr>
          <w:i/>
          <w:sz w:val="24"/>
          <w:szCs w:val="24"/>
        </w:rPr>
        <w:t>Desert and Justice</w:t>
      </w:r>
      <w:r w:rsidRPr="00E12743">
        <w:rPr>
          <w:sz w:val="24"/>
          <w:szCs w:val="24"/>
        </w:rPr>
        <w:t>. Serena Olsaretti, ed. Oxford: Oxford University Press, pp.93-122</w:t>
      </w:r>
    </w:p>
    <w:p w14:paraId="66E37FC2" w14:textId="77777777" w:rsidR="00991CAE" w:rsidRPr="00E12743" w:rsidRDefault="00991CAE" w:rsidP="00991CAE">
      <w:pPr>
        <w:autoSpaceDE w:val="0"/>
        <w:autoSpaceDN w:val="0"/>
        <w:adjustRightInd w:val="0"/>
        <w:jc w:val="both"/>
        <w:rPr>
          <w:rFonts w:eastAsiaTheme="minorHAnsi"/>
          <w:sz w:val="24"/>
          <w:szCs w:val="24"/>
        </w:rPr>
      </w:pPr>
      <w:r w:rsidRPr="00E12743">
        <w:rPr>
          <w:color w:val="1A1A1A"/>
          <w:sz w:val="24"/>
          <w:szCs w:val="24"/>
        </w:rPr>
        <w:t xml:space="preserve">Kagan, Shelly 2012.  </w:t>
      </w:r>
      <w:r w:rsidRPr="00E12743">
        <w:rPr>
          <w:i/>
          <w:iCs/>
          <w:color w:val="1A1A1A"/>
          <w:sz w:val="24"/>
          <w:szCs w:val="24"/>
        </w:rPr>
        <w:t>The Geometry of Desert</w:t>
      </w:r>
      <w:r w:rsidRPr="00E12743">
        <w:rPr>
          <w:color w:val="1A1A1A"/>
          <w:sz w:val="24"/>
          <w:szCs w:val="24"/>
        </w:rPr>
        <w:t>. New York: Oxford University Press.</w:t>
      </w:r>
    </w:p>
    <w:p w14:paraId="40A92E1D" w14:textId="77777777" w:rsidR="00991CAE" w:rsidRPr="00E12743" w:rsidRDefault="00991CAE" w:rsidP="00991CAE">
      <w:pPr>
        <w:autoSpaceDE w:val="0"/>
        <w:autoSpaceDN w:val="0"/>
        <w:adjustRightInd w:val="0"/>
        <w:jc w:val="both"/>
        <w:rPr>
          <w:sz w:val="24"/>
          <w:szCs w:val="24"/>
        </w:rPr>
      </w:pPr>
      <w:r w:rsidRPr="00E12743">
        <w:rPr>
          <w:sz w:val="24"/>
          <w:szCs w:val="24"/>
        </w:rPr>
        <w:t xml:space="preserve">Kleinig, John 1999. “The Concept of Desert.” </w:t>
      </w:r>
      <w:r w:rsidRPr="00E12743">
        <w:rPr>
          <w:rFonts w:eastAsiaTheme="minorHAnsi"/>
          <w:sz w:val="24"/>
          <w:szCs w:val="24"/>
        </w:rPr>
        <w:t xml:space="preserve">in </w:t>
      </w:r>
      <w:r w:rsidRPr="00E12743">
        <w:rPr>
          <w:rFonts w:eastAsiaTheme="minorHAnsi"/>
          <w:i/>
          <w:iCs/>
          <w:sz w:val="24"/>
          <w:szCs w:val="24"/>
        </w:rPr>
        <w:t>What Do We Deserve? A Reader on Justice and Desert</w:t>
      </w:r>
      <w:r w:rsidRPr="00E12743">
        <w:rPr>
          <w:rFonts w:eastAsiaTheme="minorHAnsi"/>
          <w:sz w:val="24"/>
          <w:szCs w:val="24"/>
        </w:rPr>
        <w:t>, Louis Pojman and Owen McLeod eds., Oxford: Oxford University Press,</w:t>
      </w:r>
    </w:p>
    <w:p w14:paraId="355AD2F2"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MacLeod, Alistair M. 2005. ‘Distributive Justice and Desert’, </w:t>
      </w:r>
      <w:r w:rsidRPr="00E12743">
        <w:rPr>
          <w:rFonts w:eastAsiaTheme="minorHAnsi"/>
          <w:i/>
          <w:iCs/>
          <w:sz w:val="24"/>
          <w:szCs w:val="24"/>
        </w:rPr>
        <w:t>Journal of Social Philosophy</w:t>
      </w:r>
      <w:r w:rsidRPr="00E12743">
        <w:rPr>
          <w:rFonts w:eastAsiaTheme="minorHAnsi"/>
          <w:sz w:val="24"/>
          <w:szCs w:val="24"/>
        </w:rPr>
        <w:t xml:space="preserve">, </w:t>
      </w:r>
      <w:r w:rsidRPr="00E12743">
        <w:rPr>
          <w:rFonts w:eastAsiaTheme="minorHAnsi"/>
          <w:bCs/>
          <w:sz w:val="24"/>
          <w:szCs w:val="24"/>
        </w:rPr>
        <w:t>36</w:t>
      </w:r>
      <w:r w:rsidRPr="00E12743">
        <w:rPr>
          <w:rFonts w:eastAsiaTheme="minorHAnsi"/>
          <w:sz w:val="24"/>
          <w:szCs w:val="24"/>
        </w:rPr>
        <w:t>, pp. 421–38. 373</w:t>
      </w:r>
    </w:p>
    <w:p w14:paraId="785B6188" w14:textId="77777777" w:rsidR="00991CAE" w:rsidRPr="00E12743" w:rsidRDefault="00991CAE" w:rsidP="00991CAE">
      <w:pPr>
        <w:autoSpaceDE w:val="0"/>
        <w:autoSpaceDN w:val="0"/>
        <w:adjustRightInd w:val="0"/>
        <w:jc w:val="both"/>
        <w:rPr>
          <w:rFonts w:eastAsiaTheme="minorHAnsi"/>
          <w:sz w:val="24"/>
          <w:szCs w:val="24"/>
        </w:rPr>
      </w:pPr>
      <w:r w:rsidRPr="00E12743">
        <w:rPr>
          <w:sz w:val="24"/>
          <w:szCs w:val="24"/>
        </w:rPr>
        <w:t>Miller, David 2003. “Comparative and Noncomparative Desert.” In</w:t>
      </w:r>
      <w:r w:rsidRPr="00E12743">
        <w:rPr>
          <w:rFonts w:eastAsiaTheme="minorHAnsi"/>
          <w:sz w:val="24"/>
          <w:szCs w:val="24"/>
        </w:rPr>
        <w:t xml:space="preserve"> </w:t>
      </w:r>
      <w:r w:rsidRPr="00E12743">
        <w:rPr>
          <w:i/>
          <w:sz w:val="24"/>
          <w:szCs w:val="24"/>
        </w:rPr>
        <w:t>Desert and Justice</w:t>
      </w:r>
      <w:r w:rsidRPr="00E12743">
        <w:rPr>
          <w:sz w:val="24"/>
          <w:szCs w:val="24"/>
        </w:rPr>
        <w:t>. Serena Olsaretti, edt. Oxford: Oxford University Press.</w:t>
      </w:r>
    </w:p>
    <w:p w14:paraId="64B99384"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Olsaretti. Serena 2009. “Responsibility and the Consequences of Choice”, </w:t>
      </w:r>
      <w:r w:rsidRPr="00E12743">
        <w:rPr>
          <w:rFonts w:eastAsiaTheme="minorHAnsi"/>
          <w:i/>
          <w:iCs/>
          <w:sz w:val="24"/>
          <w:szCs w:val="24"/>
        </w:rPr>
        <w:t xml:space="preserve">Proceedings of the Aristotelian Society </w:t>
      </w:r>
      <w:r w:rsidRPr="00E12743">
        <w:rPr>
          <w:rFonts w:eastAsiaTheme="minorHAnsi"/>
          <w:sz w:val="24"/>
          <w:szCs w:val="24"/>
        </w:rPr>
        <w:t>109: 65 -188.</w:t>
      </w:r>
    </w:p>
    <w:p w14:paraId="3E5D2B8F" w14:textId="77777777" w:rsidR="00991CAE" w:rsidRPr="00E12743" w:rsidRDefault="00991CAE" w:rsidP="00991CAE">
      <w:pPr>
        <w:autoSpaceDE w:val="0"/>
        <w:autoSpaceDN w:val="0"/>
        <w:adjustRightInd w:val="0"/>
        <w:jc w:val="both"/>
        <w:rPr>
          <w:sz w:val="24"/>
          <w:szCs w:val="24"/>
        </w:rPr>
      </w:pPr>
      <w:r w:rsidRPr="00E12743">
        <w:rPr>
          <w:sz w:val="24"/>
          <w:szCs w:val="24"/>
        </w:rPr>
        <w:t xml:space="preserve">Rachels, James 1997. “What People Deserve.” In </w:t>
      </w:r>
      <w:r w:rsidRPr="00E12743">
        <w:rPr>
          <w:i/>
          <w:sz w:val="24"/>
          <w:szCs w:val="24"/>
        </w:rPr>
        <w:t>Can Ethics Provide Answers? And Other Essays in Moral Philosophy</w:t>
      </w:r>
      <w:r w:rsidRPr="00E12743">
        <w:rPr>
          <w:sz w:val="24"/>
          <w:szCs w:val="24"/>
        </w:rPr>
        <w:t>, 175-97. Lanham, MD: Rowman and Littlefield.</w:t>
      </w:r>
    </w:p>
    <w:p w14:paraId="175CE96A"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Sadurski, W. 1985. </w:t>
      </w:r>
      <w:r w:rsidRPr="00E12743">
        <w:rPr>
          <w:rFonts w:eastAsiaTheme="minorHAnsi"/>
          <w:i/>
          <w:iCs/>
          <w:sz w:val="24"/>
          <w:szCs w:val="24"/>
        </w:rPr>
        <w:t>Giving Desert Its Due: Social Justice and Legal Theory</w:t>
      </w:r>
      <w:r w:rsidRPr="00E12743">
        <w:rPr>
          <w:rFonts w:eastAsiaTheme="minorHAnsi"/>
          <w:sz w:val="24"/>
          <w:szCs w:val="24"/>
        </w:rPr>
        <w:t>, Dordrecht: D. Reid</w:t>
      </w:r>
    </w:p>
    <w:p w14:paraId="62734087"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Scanlon, T.M. 1998. </w:t>
      </w:r>
      <w:r w:rsidRPr="00E12743">
        <w:rPr>
          <w:rFonts w:eastAsiaTheme="minorHAnsi"/>
          <w:i/>
          <w:iCs/>
          <w:sz w:val="24"/>
          <w:szCs w:val="24"/>
        </w:rPr>
        <w:t xml:space="preserve">What we owe to each other </w:t>
      </w:r>
      <w:r w:rsidRPr="00E12743">
        <w:rPr>
          <w:rFonts w:eastAsiaTheme="minorHAnsi"/>
          <w:sz w:val="24"/>
          <w:szCs w:val="24"/>
        </w:rPr>
        <w:t>Cambridge, Mass.: Belknap Press of Harvard University Press.</w:t>
      </w:r>
    </w:p>
    <w:p w14:paraId="7A7F5DA5" w14:textId="77777777" w:rsidR="00991CAE" w:rsidRPr="00E12743" w:rsidRDefault="00991CAE" w:rsidP="00991CAE">
      <w:pPr>
        <w:autoSpaceDE w:val="0"/>
        <w:autoSpaceDN w:val="0"/>
        <w:adjustRightInd w:val="0"/>
        <w:jc w:val="both"/>
        <w:rPr>
          <w:rFonts w:eastAsiaTheme="minorHAnsi"/>
          <w:i/>
          <w:iCs/>
          <w:sz w:val="24"/>
          <w:szCs w:val="24"/>
        </w:rPr>
      </w:pPr>
      <w:r w:rsidRPr="00E12743">
        <w:rPr>
          <w:rFonts w:eastAsiaTheme="minorHAnsi"/>
          <w:sz w:val="24"/>
          <w:szCs w:val="24"/>
        </w:rPr>
        <w:t xml:space="preserve">Scheffler, Samuel 2000. “Justice and Desert in Liberal Theory” </w:t>
      </w:r>
      <w:r w:rsidRPr="00E12743">
        <w:rPr>
          <w:rFonts w:eastAsiaTheme="minorHAnsi"/>
          <w:i/>
          <w:iCs/>
          <w:sz w:val="24"/>
          <w:szCs w:val="24"/>
        </w:rPr>
        <w:t>California Law Review</w:t>
      </w:r>
      <w:r w:rsidRPr="00E12743">
        <w:rPr>
          <w:rFonts w:eastAsiaTheme="minorHAnsi"/>
          <w:sz w:val="24"/>
          <w:szCs w:val="24"/>
        </w:rPr>
        <w:t xml:space="preserve">, </w:t>
      </w:r>
      <w:r w:rsidRPr="00E12743">
        <w:rPr>
          <w:rFonts w:eastAsiaTheme="minorHAnsi"/>
          <w:bCs/>
          <w:sz w:val="24"/>
          <w:szCs w:val="24"/>
        </w:rPr>
        <w:t>88</w:t>
      </w:r>
      <w:r w:rsidRPr="00E12743">
        <w:rPr>
          <w:rFonts w:eastAsiaTheme="minorHAnsi"/>
          <w:sz w:val="24"/>
          <w:szCs w:val="24"/>
        </w:rPr>
        <w:t>, pp. 965–90. 391</w:t>
      </w:r>
    </w:p>
    <w:p w14:paraId="033884A5" w14:textId="77777777" w:rsidR="00991CAE" w:rsidRPr="00E12743" w:rsidRDefault="00991CAE" w:rsidP="00991CAE">
      <w:pPr>
        <w:autoSpaceDE w:val="0"/>
        <w:autoSpaceDN w:val="0"/>
        <w:adjustRightInd w:val="0"/>
        <w:jc w:val="both"/>
        <w:rPr>
          <w:color w:val="1A1A1A"/>
          <w:sz w:val="24"/>
          <w:szCs w:val="24"/>
        </w:rPr>
      </w:pPr>
      <w:r w:rsidRPr="00E12743">
        <w:rPr>
          <w:color w:val="1A1A1A"/>
          <w:sz w:val="24"/>
          <w:szCs w:val="24"/>
        </w:rPr>
        <w:t xml:space="preserve">Schmidtz, David 2006. </w:t>
      </w:r>
      <w:r w:rsidRPr="00E12743">
        <w:rPr>
          <w:i/>
          <w:iCs/>
          <w:color w:val="1A1A1A"/>
          <w:sz w:val="24"/>
          <w:szCs w:val="24"/>
        </w:rPr>
        <w:t>Elements of Justice</w:t>
      </w:r>
      <w:r w:rsidRPr="00E12743">
        <w:rPr>
          <w:color w:val="1A1A1A"/>
          <w:sz w:val="24"/>
          <w:szCs w:val="24"/>
        </w:rPr>
        <w:t>, New York: Cambridge University Press. Part; 2</w:t>
      </w:r>
    </w:p>
    <w:p w14:paraId="2A45719A" w14:textId="77777777" w:rsidR="00991CAE" w:rsidRPr="00E12743" w:rsidRDefault="00991CAE" w:rsidP="00991CAE">
      <w:pPr>
        <w:jc w:val="both"/>
        <w:rPr>
          <w:rFonts w:eastAsiaTheme="minorHAnsi"/>
          <w:sz w:val="24"/>
          <w:szCs w:val="24"/>
        </w:rPr>
      </w:pPr>
      <w:r w:rsidRPr="00E12743">
        <w:rPr>
          <w:sz w:val="24"/>
          <w:szCs w:val="24"/>
        </w:rPr>
        <w:t xml:space="preserve">Vallentyne, Peter 2003. “Desert and Entitlement: An Introduction” in </w:t>
      </w:r>
      <w:r w:rsidRPr="00E12743">
        <w:rPr>
          <w:i/>
          <w:sz w:val="24"/>
          <w:szCs w:val="24"/>
        </w:rPr>
        <w:t>Introduction to Equality and Justice: Desert and Entitlement</w:t>
      </w:r>
      <w:r w:rsidRPr="00E12743">
        <w:rPr>
          <w:sz w:val="24"/>
          <w:szCs w:val="24"/>
        </w:rPr>
        <w:t>, London: Routledge</w:t>
      </w:r>
    </w:p>
    <w:p w14:paraId="4523FB9C"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Young, R. 1992. “Egalitarianism and Personal Desert”, </w:t>
      </w:r>
      <w:r w:rsidRPr="00E12743">
        <w:rPr>
          <w:rFonts w:eastAsiaTheme="minorHAnsi"/>
          <w:i/>
          <w:iCs/>
          <w:sz w:val="24"/>
          <w:szCs w:val="24"/>
        </w:rPr>
        <w:t>Ethics</w:t>
      </w:r>
      <w:r w:rsidRPr="00E12743">
        <w:rPr>
          <w:rFonts w:eastAsiaTheme="minorHAnsi"/>
          <w:sz w:val="24"/>
          <w:szCs w:val="24"/>
        </w:rPr>
        <w:t xml:space="preserve">, </w:t>
      </w:r>
      <w:r w:rsidRPr="00E12743">
        <w:rPr>
          <w:rFonts w:eastAsiaTheme="minorHAnsi"/>
          <w:bCs/>
          <w:sz w:val="24"/>
          <w:szCs w:val="24"/>
        </w:rPr>
        <w:t>102</w:t>
      </w:r>
      <w:r w:rsidRPr="00E12743">
        <w:rPr>
          <w:rFonts w:eastAsiaTheme="minorHAnsi"/>
          <w:sz w:val="24"/>
          <w:szCs w:val="24"/>
        </w:rPr>
        <w:t>, pp. 319–41.</w:t>
      </w:r>
    </w:p>
    <w:p w14:paraId="10787846" w14:textId="77777777" w:rsidR="00991CAE" w:rsidRPr="00E12743" w:rsidRDefault="00991CAE" w:rsidP="00991CAE">
      <w:pPr>
        <w:autoSpaceDE w:val="0"/>
        <w:autoSpaceDN w:val="0"/>
        <w:adjustRightInd w:val="0"/>
        <w:jc w:val="both"/>
        <w:rPr>
          <w:rFonts w:eastAsiaTheme="minorHAnsi"/>
          <w:b/>
          <w:sz w:val="24"/>
          <w:szCs w:val="24"/>
        </w:rPr>
      </w:pPr>
    </w:p>
    <w:p w14:paraId="78AADEC8" w14:textId="77777777" w:rsidR="00991CAE" w:rsidRPr="00E12743" w:rsidRDefault="00991CAE" w:rsidP="00991CAE">
      <w:pPr>
        <w:autoSpaceDE w:val="0"/>
        <w:autoSpaceDN w:val="0"/>
        <w:adjustRightInd w:val="0"/>
        <w:jc w:val="both"/>
        <w:rPr>
          <w:rFonts w:eastAsiaTheme="minorHAnsi"/>
          <w:b/>
          <w:sz w:val="24"/>
          <w:szCs w:val="24"/>
        </w:rPr>
      </w:pPr>
      <w:r w:rsidRPr="00E12743">
        <w:rPr>
          <w:rFonts w:eastAsiaTheme="minorHAnsi"/>
          <w:b/>
          <w:sz w:val="24"/>
          <w:szCs w:val="24"/>
        </w:rPr>
        <w:t>Further Reading</w:t>
      </w:r>
    </w:p>
    <w:p w14:paraId="4E319830" w14:textId="77777777" w:rsidR="00991CAE" w:rsidRPr="00E12743" w:rsidRDefault="00991CAE" w:rsidP="00991CAE">
      <w:pPr>
        <w:jc w:val="both"/>
        <w:rPr>
          <w:sz w:val="24"/>
          <w:szCs w:val="24"/>
        </w:rPr>
      </w:pPr>
      <w:r w:rsidRPr="00E12743">
        <w:rPr>
          <w:sz w:val="24"/>
          <w:szCs w:val="24"/>
        </w:rPr>
        <w:t>Brigati, Roberto 2014. “Desert as a Principle of Distributive Justice: A reconsideration” Philosophy</w:t>
      </w:r>
      <w:r w:rsidRPr="00E12743">
        <w:rPr>
          <w:i/>
          <w:sz w:val="24"/>
          <w:szCs w:val="24"/>
        </w:rPr>
        <w:t xml:space="preserve"> and Social Criticism</w:t>
      </w:r>
      <w:r w:rsidRPr="00E12743">
        <w:rPr>
          <w:sz w:val="24"/>
          <w:szCs w:val="24"/>
        </w:rPr>
        <w:t xml:space="preserve"> Vol. 40 (7) 705–722</w:t>
      </w:r>
    </w:p>
    <w:p w14:paraId="5FA85B41" w14:textId="77777777" w:rsidR="00991CAE" w:rsidRPr="00E12743" w:rsidRDefault="00991CAE" w:rsidP="00991CAE">
      <w:pPr>
        <w:jc w:val="both"/>
        <w:rPr>
          <w:sz w:val="24"/>
          <w:szCs w:val="24"/>
        </w:rPr>
      </w:pPr>
      <w:r w:rsidRPr="00E12743">
        <w:rPr>
          <w:sz w:val="24"/>
          <w:szCs w:val="24"/>
        </w:rPr>
        <w:t xml:space="preserve">Feit, Neil and Stephen Kershnar 2004. “Explaining the Geometry of Desert”: </w:t>
      </w:r>
      <w:r w:rsidRPr="00E12743">
        <w:rPr>
          <w:i/>
          <w:sz w:val="24"/>
          <w:szCs w:val="24"/>
        </w:rPr>
        <w:t>Public Affairs Quarterly</w:t>
      </w:r>
      <w:r w:rsidRPr="00E12743">
        <w:rPr>
          <w:sz w:val="24"/>
          <w:szCs w:val="24"/>
        </w:rPr>
        <w:t>, Vol. 18, No. 4, pp. 273-298.</w:t>
      </w:r>
    </w:p>
    <w:p w14:paraId="58C1A314" w14:textId="77777777" w:rsidR="00991CAE" w:rsidRPr="00E12743" w:rsidRDefault="00991CAE" w:rsidP="00991CAE">
      <w:pPr>
        <w:autoSpaceDE w:val="0"/>
        <w:autoSpaceDN w:val="0"/>
        <w:adjustRightInd w:val="0"/>
        <w:jc w:val="both"/>
        <w:rPr>
          <w:sz w:val="24"/>
          <w:szCs w:val="24"/>
        </w:rPr>
      </w:pPr>
      <w:r w:rsidRPr="00E12743">
        <w:rPr>
          <w:sz w:val="24"/>
          <w:szCs w:val="24"/>
        </w:rPr>
        <w:t xml:space="preserve">Feldman, Fred 1995.  “Desert: Reconsideration of Some Received Wisdom.” </w:t>
      </w:r>
      <w:r w:rsidRPr="00E12743">
        <w:rPr>
          <w:i/>
          <w:sz w:val="24"/>
          <w:szCs w:val="24"/>
        </w:rPr>
        <w:t xml:space="preserve">Mind, New Series </w:t>
      </w:r>
      <w:r w:rsidRPr="00E12743">
        <w:rPr>
          <w:sz w:val="24"/>
          <w:szCs w:val="24"/>
        </w:rPr>
        <w:t>104, No: 413, pp. 63-77.</w:t>
      </w:r>
    </w:p>
    <w:p w14:paraId="179A27A3"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lastRenderedPageBreak/>
        <w:t xml:space="preserve">Feldman, Fred 1997. </w:t>
      </w:r>
      <w:r w:rsidRPr="00E12743">
        <w:rPr>
          <w:rFonts w:eastAsiaTheme="minorHAnsi"/>
          <w:i/>
          <w:iCs/>
          <w:sz w:val="24"/>
          <w:szCs w:val="24"/>
        </w:rPr>
        <w:t xml:space="preserve">Utilitarianism, Hedonism, and Desert </w:t>
      </w:r>
      <w:r w:rsidRPr="00E12743">
        <w:rPr>
          <w:rFonts w:eastAsiaTheme="minorHAnsi"/>
          <w:sz w:val="24"/>
          <w:szCs w:val="24"/>
        </w:rPr>
        <w:t>Cambridge: Cambridge University Press.</w:t>
      </w:r>
    </w:p>
    <w:p w14:paraId="0FEF44E0" w14:textId="77777777" w:rsidR="00991CAE" w:rsidRPr="00E12743" w:rsidRDefault="00991CAE" w:rsidP="00991CAE">
      <w:pPr>
        <w:autoSpaceDE w:val="0"/>
        <w:autoSpaceDN w:val="0"/>
        <w:adjustRightInd w:val="0"/>
        <w:jc w:val="both"/>
        <w:rPr>
          <w:sz w:val="24"/>
          <w:szCs w:val="24"/>
        </w:rPr>
      </w:pPr>
      <w:r w:rsidRPr="00E12743">
        <w:rPr>
          <w:sz w:val="24"/>
          <w:szCs w:val="24"/>
        </w:rPr>
        <w:t xml:space="preserve">Hsieh, Nien-Hê 2000. “Moral Desert, Fairness and Legitimate Expectations in the Market.” </w:t>
      </w:r>
      <w:r w:rsidRPr="00E12743">
        <w:rPr>
          <w:i/>
          <w:sz w:val="24"/>
          <w:szCs w:val="24"/>
        </w:rPr>
        <w:t>The Journal of Political Philosophy</w:t>
      </w:r>
      <w:r w:rsidRPr="00E12743">
        <w:rPr>
          <w:sz w:val="24"/>
          <w:szCs w:val="24"/>
        </w:rPr>
        <w:t xml:space="preserve"> 8, no. 1: 91-114. </w:t>
      </w:r>
    </w:p>
    <w:p w14:paraId="693202BD"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Kagan, Shelly 1999. ‘Equality and Desert’, in </w:t>
      </w:r>
      <w:r w:rsidRPr="00E12743">
        <w:rPr>
          <w:rFonts w:eastAsiaTheme="minorHAnsi"/>
          <w:i/>
          <w:iCs/>
          <w:sz w:val="24"/>
          <w:szCs w:val="24"/>
        </w:rPr>
        <w:t>What Do We Deserve? A Reader on Justice and Desert</w:t>
      </w:r>
      <w:r w:rsidRPr="00E12743">
        <w:rPr>
          <w:rFonts w:eastAsiaTheme="minorHAnsi"/>
          <w:sz w:val="24"/>
          <w:szCs w:val="24"/>
        </w:rPr>
        <w:t>, Louis Pojman and Owen McLeod eds., Oxford: Oxford University Press, pp. 298–314. 439</w:t>
      </w:r>
    </w:p>
    <w:p w14:paraId="3EA003CC" w14:textId="77777777" w:rsidR="00991CAE" w:rsidRPr="00E12743" w:rsidRDefault="00991CAE" w:rsidP="00991CAE">
      <w:pPr>
        <w:autoSpaceDE w:val="0"/>
        <w:autoSpaceDN w:val="0"/>
        <w:adjustRightInd w:val="0"/>
        <w:jc w:val="both"/>
        <w:rPr>
          <w:sz w:val="24"/>
          <w:szCs w:val="24"/>
        </w:rPr>
      </w:pPr>
      <w:r w:rsidRPr="00E12743">
        <w:rPr>
          <w:sz w:val="24"/>
          <w:szCs w:val="24"/>
        </w:rPr>
        <w:t xml:space="preserve">Kristjánsson, Kristján 2003. “Justice, Desert, and Virtue Revisited.” Social Theory and Practice 29, no. 1: 39-63. </w:t>
      </w:r>
    </w:p>
    <w:p w14:paraId="1BBE7B9C" w14:textId="77777777" w:rsidR="00991CAE" w:rsidRPr="00E12743" w:rsidRDefault="00991CAE" w:rsidP="00991CAE">
      <w:pPr>
        <w:autoSpaceDE w:val="0"/>
        <w:autoSpaceDN w:val="0"/>
        <w:adjustRightInd w:val="0"/>
        <w:jc w:val="both"/>
        <w:rPr>
          <w:sz w:val="24"/>
          <w:szCs w:val="24"/>
        </w:rPr>
      </w:pPr>
      <w:r w:rsidRPr="00E12743">
        <w:rPr>
          <w:sz w:val="24"/>
          <w:szCs w:val="24"/>
        </w:rPr>
        <w:t xml:space="preserve">Kristjánsson, Kristján 2005. “A Utilitarian Justification of Desert in Distributive Justice.” </w:t>
      </w:r>
      <w:r w:rsidRPr="00E12743">
        <w:rPr>
          <w:i/>
          <w:sz w:val="24"/>
          <w:szCs w:val="24"/>
        </w:rPr>
        <w:t>Journal of Moral Philosophy</w:t>
      </w:r>
      <w:r w:rsidRPr="00E12743">
        <w:rPr>
          <w:sz w:val="24"/>
          <w:szCs w:val="24"/>
        </w:rPr>
        <w:t xml:space="preserve"> 2, no. 2: 147-70</w:t>
      </w:r>
    </w:p>
    <w:p w14:paraId="7598C29F" w14:textId="77777777" w:rsidR="00991CAE" w:rsidRPr="00E12743" w:rsidRDefault="00991CAE" w:rsidP="00991CAE">
      <w:pPr>
        <w:autoSpaceDE w:val="0"/>
        <w:autoSpaceDN w:val="0"/>
        <w:adjustRightInd w:val="0"/>
        <w:jc w:val="both"/>
        <w:rPr>
          <w:sz w:val="24"/>
          <w:szCs w:val="24"/>
        </w:rPr>
      </w:pPr>
      <w:r w:rsidRPr="00E12743">
        <w:rPr>
          <w:sz w:val="24"/>
          <w:szCs w:val="24"/>
        </w:rPr>
        <w:t xml:space="preserve">Lamont, Julian 1994. “The Concept of Desert in Distributive Justice.” </w:t>
      </w:r>
      <w:r w:rsidRPr="00E12743">
        <w:rPr>
          <w:i/>
          <w:sz w:val="24"/>
          <w:szCs w:val="24"/>
        </w:rPr>
        <w:t>The Philosophical Quarterly</w:t>
      </w:r>
      <w:r w:rsidRPr="00E12743">
        <w:rPr>
          <w:sz w:val="24"/>
          <w:szCs w:val="24"/>
        </w:rPr>
        <w:t xml:space="preserve"> 44, no. 174: 45-64</w:t>
      </w:r>
    </w:p>
    <w:p w14:paraId="006F3B63" w14:textId="77777777" w:rsidR="00991CAE" w:rsidRPr="00E12743" w:rsidRDefault="00991CAE" w:rsidP="00991CAE">
      <w:pPr>
        <w:autoSpaceDE w:val="0"/>
        <w:autoSpaceDN w:val="0"/>
        <w:adjustRightInd w:val="0"/>
        <w:jc w:val="both"/>
        <w:rPr>
          <w:rFonts w:eastAsiaTheme="minorHAnsi"/>
          <w:sz w:val="24"/>
          <w:szCs w:val="24"/>
        </w:rPr>
      </w:pPr>
      <w:r w:rsidRPr="00E12743">
        <w:rPr>
          <w:sz w:val="24"/>
          <w:szCs w:val="24"/>
        </w:rPr>
        <w:t xml:space="preserve">McLeod, Owen 1999. “Desert and Institutions.” In </w:t>
      </w:r>
      <w:r w:rsidRPr="00E12743">
        <w:rPr>
          <w:rFonts w:eastAsiaTheme="minorHAnsi"/>
          <w:i/>
          <w:iCs/>
          <w:sz w:val="24"/>
          <w:szCs w:val="24"/>
        </w:rPr>
        <w:t xml:space="preserve">What Do We Deserve? A Reader on Justice and Desert </w:t>
      </w:r>
      <w:r w:rsidRPr="00E12743">
        <w:rPr>
          <w:rFonts w:eastAsiaTheme="minorHAnsi"/>
          <w:sz w:val="24"/>
          <w:szCs w:val="24"/>
        </w:rPr>
        <w:t>Louis Pojman and Owen McLeod eds. Oxford: Oxford University Press.</w:t>
      </w:r>
    </w:p>
    <w:p w14:paraId="4645EE8D"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McLeod, Owen 2003. ‘On the Comparative Element of Justice’, in Serena Olsaretti (ed.), </w:t>
      </w:r>
      <w:r w:rsidRPr="00E12743">
        <w:rPr>
          <w:rFonts w:eastAsiaTheme="minorHAnsi"/>
          <w:i/>
          <w:iCs/>
          <w:sz w:val="24"/>
          <w:szCs w:val="24"/>
        </w:rPr>
        <w:t>Desert and Justice</w:t>
      </w:r>
      <w:r w:rsidRPr="00E12743">
        <w:rPr>
          <w:rFonts w:eastAsiaTheme="minorHAnsi"/>
          <w:sz w:val="24"/>
          <w:szCs w:val="24"/>
        </w:rPr>
        <w:t>, Oxford: Clarendon Press, pp. 123–44. 417</w:t>
      </w:r>
    </w:p>
    <w:p w14:paraId="03DD69CC" w14:textId="77777777" w:rsidR="00991CAE" w:rsidRPr="00E12743" w:rsidRDefault="00991CAE" w:rsidP="00991CAE">
      <w:pPr>
        <w:autoSpaceDE w:val="0"/>
        <w:autoSpaceDN w:val="0"/>
        <w:adjustRightInd w:val="0"/>
        <w:jc w:val="both"/>
        <w:rPr>
          <w:sz w:val="24"/>
          <w:szCs w:val="24"/>
        </w:rPr>
      </w:pPr>
      <w:r w:rsidRPr="00E12743">
        <w:rPr>
          <w:sz w:val="24"/>
          <w:szCs w:val="24"/>
        </w:rPr>
        <w:t>Moore, Eric 2000.  “Desert, Virtue, and Justice.” Social Theory and Practice 26, no. 3: 417-42</w:t>
      </w:r>
    </w:p>
    <w:p w14:paraId="60307C7E" w14:textId="77777777" w:rsidR="00991CAE" w:rsidRPr="00E12743" w:rsidRDefault="00991CAE" w:rsidP="00991CAE">
      <w:pPr>
        <w:autoSpaceDE w:val="0"/>
        <w:autoSpaceDN w:val="0"/>
        <w:adjustRightInd w:val="0"/>
        <w:jc w:val="both"/>
        <w:rPr>
          <w:sz w:val="24"/>
          <w:szCs w:val="24"/>
        </w:rPr>
      </w:pPr>
      <w:r w:rsidRPr="00E12743">
        <w:rPr>
          <w:sz w:val="24"/>
          <w:szCs w:val="24"/>
        </w:rPr>
        <w:t xml:space="preserve">Moriarty, Jeffrey 2002 “Desert and Distributive Justice in A Theory of Justice.” </w:t>
      </w:r>
      <w:r w:rsidRPr="00E12743">
        <w:rPr>
          <w:i/>
          <w:sz w:val="24"/>
          <w:szCs w:val="24"/>
        </w:rPr>
        <w:t xml:space="preserve">Journal of Social Philosophy </w:t>
      </w:r>
      <w:r w:rsidRPr="00E12743">
        <w:rPr>
          <w:sz w:val="24"/>
          <w:szCs w:val="24"/>
        </w:rPr>
        <w:t xml:space="preserve">33, no. 1: 131-43. </w:t>
      </w:r>
    </w:p>
    <w:p w14:paraId="3F24CF41" w14:textId="77777777" w:rsidR="00991CAE" w:rsidRPr="00E12743" w:rsidRDefault="00991CAE" w:rsidP="00991CAE">
      <w:pPr>
        <w:autoSpaceDE w:val="0"/>
        <w:autoSpaceDN w:val="0"/>
        <w:adjustRightInd w:val="0"/>
        <w:jc w:val="both"/>
        <w:rPr>
          <w:rFonts w:eastAsiaTheme="minorHAnsi"/>
          <w:sz w:val="24"/>
          <w:szCs w:val="24"/>
        </w:rPr>
      </w:pPr>
      <w:r w:rsidRPr="00E12743">
        <w:rPr>
          <w:color w:val="1A1A1A"/>
          <w:sz w:val="24"/>
          <w:szCs w:val="24"/>
        </w:rPr>
        <w:t xml:space="preserve">Olsaretti, Serena (ed.), 2003, </w:t>
      </w:r>
      <w:r w:rsidRPr="00E12743">
        <w:rPr>
          <w:i/>
          <w:iCs/>
          <w:color w:val="1A1A1A"/>
          <w:sz w:val="24"/>
          <w:szCs w:val="24"/>
        </w:rPr>
        <w:t>Justice and Desert</w:t>
      </w:r>
      <w:r w:rsidRPr="00E12743">
        <w:rPr>
          <w:color w:val="1A1A1A"/>
          <w:sz w:val="24"/>
          <w:szCs w:val="24"/>
        </w:rPr>
        <w:t>, Oxford: Oxford University Press.</w:t>
      </w:r>
    </w:p>
    <w:p w14:paraId="022FD685" w14:textId="77777777" w:rsidR="00991CAE" w:rsidRPr="00E12743" w:rsidRDefault="00991CAE" w:rsidP="00991CAE">
      <w:pPr>
        <w:jc w:val="both"/>
        <w:rPr>
          <w:rFonts w:eastAsiaTheme="minorHAnsi"/>
          <w:sz w:val="24"/>
          <w:szCs w:val="24"/>
        </w:rPr>
      </w:pPr>
      <w:r w:rsidRPr="00E12743">
        <w:rPr>
          <w:sz w:val="24"/>
          <w:szCs w:val="24"/>
        </w:rPr>
        <w:t>Pojman, Louis 1999.  “</w:t>
      </w:r>
      <w:r w:rsidRPr="00E12743">
        <w:rPr>
          <w:rFonts w:eastAsiaTheme="majorEastAsia"/>
          <w:sz w:val="24"/>
          <w:szCs w:val="24"/>
        </w:rPr>
        <w:t>Does Equality Trump Desert</w:t>
      </w:r>
      <w:r w:rsidRPr="00E12743">
        <w:rPr>
          <w:sz w:val="24"/>
          <w:szCs w:val="24"/>
        </w:rPr>
        <w:t xml:space="preserve">?” </w:t>
      </w:r>
      <w:r w:rsidRPr="00E12743">
        <w:rPr>
          <w:rFonts w:eastAsiaTheme="minorHAnsi"/>
          <w:sz w:val="24"/>
          <w:szCs w:val="24"/>
        </w:rPr>
        <w:t xml:space="preserve">in </w:t>
      </w:r>
      <w:r w:rsidRPr="00E12743">
        <w:rPr>
          <w:rFonts w:eastAsiaTheme="minorHAnsi"/>
          <w:i/>
          <w:iCs/>
          <w:sz w:val="24"/>
          <w:szCs w:val="24"/>
        </w:rPr>
        <w:t>What Do We Deserve? A Reader on Justice and Desert</w:t>
      </w:r>
      <w:r w:rsidRPr="00E12743">
        <w:rPr>
          <w:rFonts w:eastAsiaTheme="minorHAnsi"/>
          <w:sz w:val="24"/>
          <w:szCs w:val="24"/>
        </w:rPr>
        <w:t>, Louis Pojman and Owen McLeod eds., Oxford: Oxford University Press</w:t>
      </w:r>
    </w:p>
    <w:p w14:paraId="004560FF" w14:textId="77777777" w:rsidR="00991CAE" w:rsidRPr="00E12743" w:rsidRDefault="00991CAE" w:rsidP="00991CAE">
      <w:pPr>
        <w:autoSpaceDE w:val="0"/>
        <w:autoSpaceDN w:val="0"/>
        <w:adjustRightInd w:val="0"/>
        <w:jc w:val="both"/>
        <w:rPr>
          <w:sz w:val="24"/>
          <w:szCs w:val="24"/>
        </w:rPr>
      </w:pPr>
      <w:r w:rsidRPr="00E12743">
        <w:rPr>
          <w:sz w:val="24"/>
          <w:szCs w:val="24"/>
        </w:rPr>
        <w:t xml:space="preserve">Scheffler, Samuel 2000. “Justice and Desert in Liberal Theory.” </w:t>
      </w:r>
      <w:r w:rsidRPr="00E12743">
        <w:rPr>
          <w:i/>
          <w:sz w:val="24"/>
          <w:szCs w:val="24"/>
        </w:rPr>
        <w:t>California Law Review</w:t>
      </w:r>
      <w:r w:rsidRPr="00E12743">
        <w:rPr>
          <w:sz w:val="24"/>
          <w:szCs w:val="24"/>
        </w:rPr>
        <w:t xml:space="preserve"> 88: 965-90.</w:t>
      </w:r>
    </w:p>
    <w:p w14:paraId="00A6BE5B" w14:textId="77777777" w:rsidR="00991CAE" w:rsidRPr="00E12743" w:rsidRDefault="00991CAE" w:rsidP="00991CAE">
      <w:pPr>
        <w:autoSpaceDE w:val="0"/>
        <w:autoSpaceDN w:val="0"/>
        <w:adjustRightInd w:val="0"/>
        <w:jc w:val="both"/>
        <w:rPr>
          <w:sz w:val="24"/>
          <w:szCs w:val="24"/>
        </w:rPr>
      </w:pPr>
      <w:r w:rsidRPr="00E12743">
        <w:rPr>
          <w:sz w:val="24"/>
          <w:szCs w:val="24"/>
        </w:rPr>
        <w:t xml:space="preserve">Sher, George 1979.  “Effort, Ability, and Personal Desert.” </w:t>
      </w:r>
      <w:r w:rsidRPr="00E12743">
        <w:rPr>
          <w:i/>
          <w:sz w:val="24"/>
          <w:szCs w:val="24"/>
        </w:rPr>
        <w:t>Philosophy and Public</w:t>
      </w:r>
      <w:r w:rsidRPr="00E12743">
        <w:rPr>
          <w:sz w:val="24"/>
          <w:szCs w:val="24"/>
        </w:rPr>
        <w:t xml:space="preserve"> Affairs 8, no. 4: 361-76</w:t>
      </w:r>
    </w:p>
    <w:p w14:paraId="17E15783"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Sher, George 1987. </w:t>
      </w:r>
      <w:r w:rsidRPr="00E12743">
        <w:rPr>
          <w:rFonts w:eastAsiaTheme="minorHAnsi"/>
          <w:i/>
          <w:iCs/>
          <w:sz w:val="24"/>
          <w:szCs w:val="24"/>
        </w:rPr>
        <w:t xml:space="preserve">Desert </w:t>
      </w:r>
      <w:r w:rsidRPr="00E12743">
        <w:rPr>
          <w:rFonts w:eastAsiaTheme="minorHAnsi"/>
          <w:sz w:val="24"/>
          <w:szCs w:val="24"/>
        </w:rPr>
        <w:t>Princeton: Princeton University Press.</w:t>
      </w:r>
    </w:p>
    <w:p w14:paraId="3AE6F77E"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Slote, M.A. 1973. “Desert, Consent, and Justice”, </w:t>
      </w:r>
      <w:r w:rsidRPr="00E12743">
        <w:rPr>
          <w:rFonts w:eastAsiaTheme="minorHAnsi"/>
          <w:i/>
          <w:iCs/>
          <w:sz w:val="24"/>
          <w:szCs w:val="24"/>
        </w:rPr>
        <w:t>Philosophy and Public Affairs</w:t>
      </w:r>
      <w:r w:rsidRPr="00E12743">
        <w:rPr>
          <w:rFonts w:eastAsiaTheme="minorHAnsi"/>
          <w:sz w:val="24"/>
          <w:szCs w:val="24"/>
        </w:rPr>
        <w:t xml:space="preserve">, </w:t>
      </w:r>
      <w:r w:rsidRPr="00E12743">
        <w:rPr>
          <w:rFonts w:eastAsiaTheme="minorHAnsi"/>
          <w:bCs/>
          <w:sz w:val="24"/>
          <w:szCs w:val="24"/>
        </w:rPr>
        <w:t>2</w:t>
      </w:r>
      <w:r w:rsidRPr="00E12743">
        <w:rPr>
          <w:rFonts w:eastAsiaTheme="minorHAnsi"/>
          <w:sz w:val="24"/>
          <w:szCs w:val="24"/>
        </w:rPr>
        <w:t>, pp. 323–47.</w:t>
      </w:r>
    </w:p>
    <w:p w14:paraId="49B17189" w14:textId="77777777" w:rsidR="00991CAE" w:rsidRPr="00E12743" w:rsidRDefault="00991CAE" w:rsidP="00991CAE">
      <w:pPr>
        <w:jc w:val="both"/>
        <w:textAlignment w:val="baseline"/>
        <w:rPr>
          <w:sz w:val="24"/>
          <w:szCs w:val="24"/>
        </w:rPr>
      </w:pPr>
      <w:r w:rsidRPr="00E12743">
        <w:rPr>
          <w:sz w:val="24"/>
          <w:szCs w:val="24"/>
        </w:rPr>
        <w:t xml:space="preserve">Smilansky, Saul 1996.  “The Connection between Responsibility and Desert: The Crucial Distinction.” </w:t>
      </w:r>
      <w:r w:rsidRPr="00E12743">
        <w:rPr>
          <w:i/>
          <w:sz w:val="24"/>
          <w:szCs w:val="24"/>
        </w:rPr>
        <w:t>Mind, New Series</w:t>
      </w:r>
      <w:r w:rsidRPr="00E12743">
        <w:rPr>
          <w:sz w:val="24"/>
          <w:szCs w:val="24"/>
        </w:rPr>
        <w:t xml:space="preserve"> 105, no. 419: 485-86.</w:t>
      </w:r>
    </w:p>
    <w:p w14:paraId="375D7773" w14:textId="77777777" w:rsidR="00991CAE" w:rsidRPr="00E12743" w:rsidRDefault="00991CAE" w:rsidP="00991CAE">
      <w:pPr>
        <w:jc w:val="both"/>
        <w:textAlignment w:val="baseline"/>
        <w:rPr>
          <w:sz w:val="24"/>
          <w:szCs w:val="24"/>
        </w:rPr>
      </w:pPr>
      <w:r w:rsidRPr="00E12743">
        <w:rPr>
          <w:rFonts w:eastAsiaTheme="minorHAnsi"/>
          <w:sz w:val="24"/>
          <w:szCs w:val="24"/>
        </w:rPr>
        <w:t xml:space="preserve">Stemplowska, Zofia 2009. “Making Justice Sensitive to Responsibility”, </w:t>
      </w:r>
      <w:r w:rsidRPr="00E12743">
        <w:rPr>
          <w:rFonts w:eastAsiaTheme="minorHAnsi"/>
          <w:i/>
          <w:iCs/>
          <w:sz w:val="24"/>
          <w:szCs w:val="24"/>
        </w:rPr>
        <w:t xml:space="preserve">Political Studies </w:t>
      </w:r>
      <w:r w:rsidRPr="00E12743">
        <w:rPr>
          <w:rFonts w:eastAsiaTheme="minorHAnsi"/>
          <w:sz w:val="24"/>
          <w:szCs w:val="24"/>
        </w:rPr>
        <w:t>57: 237-259.</w:t>
      </w:r>
    </w:p>
    <w:p w14:paraId="17BC5916" w14:textId="77777777" w:rsidR="00991CAE" w:rsidRPr="00E12743" w:rsidRDefault="00991CAE" w:rsidP="00991CAE">
      <w:pPr>
        <w:jc w:val="both"/>
        <w:rPr>
          <w:sz w:val="24"/>
          <w:szCs w:val="24"/>
        </w:rPr>
      </w:pPr>
      <w:r w:rsidRPr="00E12743">
        <w:rPr>
          <w:sz w:val="24"/>
          <w:szCs w:val="24"/>
        </w:rPr>
        <w:t>Temkin, Larry 2011. “Justice, Equality, Fairness, Desert, Rights, Free Will, Responsibility, and Luck” In </w:t>
      </w:r>
      <w:r w:rsidRPr="00E12743">
        <w:rPr>
          <w:i/>
          <w:sz w:val="24"/>
          <w:szCs w:val="24"/>
        </w:rPr>
        <w:t>Responsibility and Distributive Justice</w:t>
      </w:r>
      <w:r w:rsidRPr="00E12743">
        <w:rPr>
          <w:sz w:val="24"/>
          <w:szCs w:val="24"/>
        </w:rPr>
        <w:t xml:space="preserve">. Carl Knight &amp; Zofia Stemplowska eds., Oxford: Oxford University Press </w:t>
      </w:r>
    </w:p>
    <w:p w14:paraId="2FB26075" w14:textId="77777777" w:rsidR="00991CAE" w:rsidRPr="00E12743" w:rsidRDefault="00991CAE" w:rsidP="00991CAE">
      <w:pPr>
        <w:jc w:val="both"/>
        <w:rPr>
          <w:sz w:val="24"/>
          <w:szCs w:val="24"/>
        </w:rPr>
      </w:pPr>
      <w:r w:rsidRPr="00E12743">
        <w:rPr>
          <w:sz w:val="24"/>
          <w:szCs w:val="24"/>
        </w:rPr>
        <w:t xml:space="preserve">Weber, Michael 2010. “Should Desert Replace Equality? Replies to Kagan” </w:t>
      </w:r>
      <w:r w:rsidRPr="00E12743">
        <w:rPr>
          <w:i/>
          <w:sz w:val="24"/>
          <w:szCs w:val="24"/>
        </w:rPr>
        <w:t>Journal of Ethics and Social Philoso</w:t>
      </w:r>
      <w:r w:rsidRPr="00E12743">
        <w:rPr>
          <w:sz w:val="24"/>
          <w:szCs w:val="24"/>
        </w:rPr>
        <w:t>phy 4(3).</w:t>
      </w:r>
    </w:p>
    <w:p w14:paraId="692B3C92" w14:textId="77777777" w:rsidR="00991CAE" w:rsidRPr="00E12743" w:rsidRDefault="00991CAE" w:rsidP="00991CAE">
      <w:pPr>
        <w:jc w:val="both"/>
        <w:rPr>
          <w:rFonts w:eastAsiaTheme="minorHAnsi"/>
          <w:sz w:val="24"/>
          <w:szCs w:val="24"/>
        </w:rPr>
      </w:pPr>
    </w:p>
    <w:p w14:paraId="3ABFA599" w14:textId="77777777" w:rsidR="00991CAE" w:rsidRPr="00E12743" w:rsidRDefault="00991CAE" w:rsidP="00991CAE">
      <w:pPr>
        <w:jc w:val="both"/>
        <w:rPr>
          <w:b/>
          <w:color w:val="FF0000"/>
          <w:sz w:val="24"/>
          <w:szCs w:val="24"/>
        </w:rPr>
      </w:pPr>
      <w:r w:rsidRPr="00E12743">
        <w:rPr>
          <w:rFonts w:eastAsiaTheme="minorHAnsi"/>
          <w:b/>
          <w:bCs/>
          <w:color w:val="FF0000"/>
          <w:sz w:val="24"/>
          <w:szCs w:val="24"/>
        </w:rPr>
        <w:t xml:space="preserve">Week Twelve: </w:t>
      </w:r>
      <w:r w:rsidRPr="00E12743">
        <w:rPr>
          <w:b/>
          <w:color w:val="FF0000"/>
          <w:sz w:val="24"/>
          <w:szCs w:val="24"/>
        </w:rPr>
        <w:t>Justice and Merit</w:t>
      </w:r>
    </w:p>
    <w:p w14:paraId="6540C262" w14:textId="77777777" w:rsidR="00991CAE" w:rsidRPr="00E12743" w:rsidRDefault="00991CAE" w:rsidP="00991CAE">
      <w:pPr>
        <w:ind w:left="-5" w:right="4098"/>
        <w:jc w:val="both"/>
        <w:rPr>
          <w:b/>
          <w:sz w:val="24"/>
          <w:szCs w:val="24"/>
        </w:rPr>
      </w:pPr>
      <w:r w:rsidRPr="00E12743">
        <w:rPr>
          <w:b/>
          <w:sz w:val="24"/>
          <w:szCs w:val="24"/>
        </w:rPr>
        <w:t>Required Reading</w:t>
      </w:r>
    </w:p>
    <w:p w14:paraId="006E27B6" w14:textId="77777777" w:rsidR="00991CAE" w:rsidRPr="00E12743" w:rsidRDefault="00991CAE" w:rsidP="00991CAE">
      <w:pPr>
        <w:jc w:val="both"/>
        <w:rPr>
          <w:sz w:val="24"/>
          <w:szCs w:val="24"/>
        </w:rPr>
      </w:pPr>
      <w:r w:rsidRPr="00E12743">
        <w:rPr>
          <w:color w:val="1A1A1A"/>
          <w:sz w:val="24"/>
          <w:szCs w:val="24"/>
          <w:shd w:val="clear" w:color="auto" w:fill="FFFFFF"/>
        </w:rPr>
        <w:t>Clavero García, Sergio R., 2023, “The Idea of Merit: Delineation and Challenges”, </w:t>
      </w:r>
      <w:r w:rsidRPr="00E12743">
        <w:rPr>
          <w:rStyle w:val="Emphasis"/>
          <w:rFonts w:eastAsiaTheme="majorEastAsia"/>
          <w:color w:val="1A1A1A"/>
          <w:sz w:val="24"/>
          <w:szCs w:val="24"/>
          <w:shd w:val="clear" w:color="auto" w:fill="FFFFFF"/>
        </w:rPr>
        <w:t>Philosophia</w:t>
      </w:r>
      <w:r w:rsidRPr="00E12743">
        <w:rPr>
          <w:color w:val="1A1A1A"/>
          <w:sz w:val="24"/>
          <w:szCs w:val="24"/>
          <w:shd w:val="clear" w:color="auto" w:fill="FFFFFF"/>
        </w:rPr>
        <w:t>, 51(3): 1175–1191.</w:t>
      </w:r>
      <w:r w:rsidRPr="00E12743">
        <w:rPr>
          <w:sz w:val="24"/>
          <w:szCs w:val="24"/>
        </w:rPr>
        <w:t xml:space="preserve"> </w:t>
      </w:r>
    </w:p>
    <w:p w14:paraId="1CF61922" w14:textId="77777777" w:rsidR="00991CAE" w:rsidRPr="00E12743" w:rsidRDefault="00991CAE" w:rsidP="00991CAE">
      <w:pPr>
        <w:jc w:val="both"/>
        <w:rPr>
          <w:rFonts w:eastAsiaTheme="minorHAnsi"/>
          <w:sz w:val="24"/>
          <w:szCs w:val="24"/>
        </w:rPr>
      </w:pPr>
      <w:r w:rsidRPr="00E12743">
        <w:rPr>
          <w:sz w:val="24"/>
          <w:szCs w:val="24"/>
        </w:rPr>
        <w:t xml:space="preserve">Daniels, Norman 1999.  “Merit and Meritocracy" </w:t>
      </w:r>
      <w:r w:rsidRPr="00E12743">
        <w:rPr>
          <w:rFonts w:eastAsiaTheme="minorHAnsi"/>
          <w:sz w:val="24"/>
          <w:szCs w:val="24"/>
        </w:rPr>
        <w:t xml:space="preserve">in </w:t>
      </w:r>
      <w:r w:rsidRPr="00E12743">
        <w:rPr>
          <w:rFonts w:eastAsiaTheme="minorHAnsi"/>
          <w:i/>
          <w:iCs/>
          <w:sz w:val="24"/>
          <w:szCs w:val="24"/>
        </w:rPr>
        <w:t>What Do We Deserve? A Reader on Justice and Desert</w:t>
      </w:r>
      <w:r w:rsidRPr="00E12743">
        <w:rPr>
          <w:rFonts w:eastAsiaTheme="minorHAnsi"/>
          <w:sz w:val="24"/>
          <w:szCs w:val="24"/>
        </w:rPr>
        <w:t>, Louis Pojman and Owen McLeod eds., Oxford: Oxford University Press</w:t>
      </w:r>
    </w:p>
    <w:p w14:paraId="282EE0AE" w14:textId="77777777" w:rsidR="00991CAE" w:rsidRPr="00E12743" w:rsidRDefault="00991CAE" w:rsidP="00991CAE">
      <w:pPr>
        <w:jc w:val="both"/>
        <w:rPr>
          <w:color w:val="1A1A1A"/>
          <w:sz w:val="24"/>
          <w:szCs w:val="24"/>
          <w:shd w:val="clear" w:color="auto" w:fill="FFFFFF"/>
        </w:rPr>
      </w:pPr>
      <w:r w:rsidRPr="00E12743">
        <w:rPr>
          <w:color w:val="1A1A1A"/>
          <w:sz w:val="24"/>
          <w:szCs w:val="24"/>
        </w:rPr>
        <w:lastRenderedPageBreak/>
        <w:t>Dobos, Ned, 2016, “The Duty to Hire on Merit: Mapping the Terrain”, </w:t>
      </w:r>
      <w:r w:rsidRPr="00E12743">
        <w:rPr>
          <w:i/>
          <w:iCs/>
          <w:color w:val="1A1A1A"/>
          <w:sz w:val="24"/>
          <w:szCs w:val="24"/>
        </w:rPr>
        <w:t>The Journal of Value Inquiry</w:t>
      </w:r>
      <w:r w:rsidRPr="00E12743">
        <w:rPr>
          <w:color w:val="1A1A1A"/>
          <w:sz w:val="24"/>
          <w:szCs w:val="24"/>
        </w:rPr>
        <w:t xml:space="preserve">, 50(2): 353–368. </w:t>
      </w:r>
    </w:p>
    <w:p w14:paraId="296E4273" w14:textId="77777777" w:rsidR="00991CAE" w:rsidRPr="00E12743" w:rsidRDefault="00991CAE" w:rsidP="00991CAE">
      <w:pPr>
        <w:jc w:val="both"/>
        <w:rPr>
          <w:sz w:val="24"/>
          <w:szCs w:val="24"/>
        </w:rPr>
      </w:pPr>
      <w:r w:rsidRPr="00E12743">
        <w:rPr>
          <w:rStyle w:val="authorsname"/>
          <w:rFonts w:eastAsiaTheme="majorEastAsia"/>
          <w:color w:val="333333"/>
          <w:sz w:val="24"/>
          <w:szCs w:val="24"/>
        </w:rPr>
        <w:t xml:space="preserve">Dwyer, </w:t>
      </w:r>
      <w:r w:rsidRPr="00E12743">
        <w:rPr>
          <w:color w:val="333333"/>
          <w:sz w:val="24"/>
          <w:szCs w:val="24"/>
        </w:rPr>
        <w:t xml:space="preserve">Joseph de la Torre 2020. </w:t>
      </w:r>
      <w:r w:rsidRPr="00E12743">
        <w:rPr>
          <w:i/>
          <w:sz w:val="24"/>
          <w:szCs w:val="24"/>
        </w:rPr>
        <w:t xml:space="preserve"> Chance, Merit, and Economic Inequality: Rethinking Distributive Justice and the Principle of Desert</w:t>
      </w:r>
      <w:r w:rsidRPr="00E12743">
        <w:rPr>
          <w:sz w:val="24"/>
          <w:szCs w:val="24"/>
        </w:rPr>
        <w:t xml:space="preserve"> Palgrave Macmillan.,</w:t>
      </w:r>
    </w:p>
    <w:p w14:paraId="05F7FFB3" w14:textId="77777777" w:rsidR="00991CAE" w:rsidRPr="00E12743" w:rsidRDefault="00991CAE" w:rsidP="00991CAE">
      <w:pPr>
        <w:jc w:val="both"/>
        <w:rPr>
          <w:sz w:val="24"/>
          <w:szCs w:val="24"/>
        </w:rPr>
      </w:pPr>
      <w:r w:rsidRPr="00E12743">
        <w:rPr>
          <w:sz w:val="24"/>
          <w:szCs w:val="24"/>
        </w:rPr>
        <w:t>Husén, Torsten 1974</w:t>
      </w:r>
      <w:r w:rsidRPr="00E12743">
        <w:rPr>
          <w:i/>
          <w:sz w:val="24"/>
          <w:szCs w:val="24"/>
        </w:rPr>
        <w:t>. Talent, equality, and meritocracy:  Availability and utilization of talent</w:t>
      </w:r>
      <w:r w:rsidRPr="00E12743">
        <w:rPr>
          <w:sz w:val="24"/>
          <w:szCs w:val="24"/>
        </w:rPr>
        <w:t>. London: Martinus Nijhoff.</w:t>
      </w:r>
    </w:p>
    <w:p w14:paraId="16191D8E" w14:textId="77777777" w:rsidR="00991CAE" w:rsidRPr="00E12743" w:rsidRDefault="00991CAE" w:rsidP="00991CAE">
      <w:pPr>
        <w:jc w:val="both"/>
        <w:rPr>
          <w:sz w:val="24"/>
          <w:szCs w:val="24"/>
        </w:rPr>
      </w:pPr>
      <w:r w:rsidRPr="00E12743">
        <w:rPr>
          <w:sz w:val="24"/>
          <w:szCs w:val="24"/>
        </w:rPr>
        <w:t xml:space="preserve">Leventhal, Gerald and James Michaels 1971. “Locus of Cause and Equity Motivation as Determinants of Reward Allocation.” </w:t>
      </w:r>
      <w:r w:rsidRPr="00E12743">
        <w:rPr>
          <w:i/>
          <w:sz w:val="24"/>
          <w:szCs w:val="24"/>
        </w:rPr>
        <w:t>Journal of Personality and Social Psychology</w:t>
      </w:r>
      <w:r w:rsidRPr="00E12743">
        <w:rPr>
          <w:sz w:val="24"/>
          <w:szCs w:val="24"/>
        </w:rPr>
        <w:t xml:space="preserve"> 17: 229-35</w:t>
      </w:r>
    </w:p>
    <w:p w14:paraId="5C8F9029" w14:textId="77777777" w:rsidR="00991CAE" w:rsidRPr="00E12743" w:rsidRDefault="00991CAE" w:rsidP="00991CAE">
      <w:pPr>
        <w:jc w:val="both"/>
        <w:rPr>
          <w:sz w:val="24"/>
          <w:szCs w:val="24"/>
        </w:rPr>
      </w:pPr>
      <w:r w:rsidRPr="00E12743">
        <w:rPr>
          <w:color w:val="1A1A1A"/>
          <w:sz w:val="24"/>
          <w:szCs w:val="24"/>
          <w:shd w:val="clear" w:color="auto" w:fill="FFFFFF"/>
        </w:rPr>
        <w:t>Littler, Jo, 2018, </w:t>
      </w:r>
      <w:r w:rsidRPr="00E12743">
        <w:rPr>
          <w:rStyle w:val="Emphasis"/>
          <w:rFonts w:eastAsiaTheme="majorEastAsia"/>
          <w:color w:val="1A1A1A"/>
          <w:sz w:val="24"/>
          <w:szCs w:val="24"/>
          <w:shd w:val="clear" w:color="auto" w:fill="FFFFFF"/>
        </w:rPr>
        <w:t>Against Meritocracy: Culture, Power and Myths of Mobility</w:t>
      </w:r>
      <w:r w:rsidRPr="00E12743">
        <w:rPr>
          <w:color w:val="1A1A1A"/>
          <w:sz w:val="24"/>
          <w:szCs w:val="24"/>
          <w:shd w:val="clear" w:color="auto" w:fill="FFFFFF"/>
        </w:rPr>
        <w:t>, London/New York: Routledge. </w:t>
      </w:r>
      <w:r w:rsidRPr="00E12743">
        <w:rPr>
          <w:sz w:val="24"/>
          <w:szCs w:val="24"/>
        </w:rPr>
        <w:t xml:space="preserve"> </w:t>
      </w:r>
    </w:p>
    <w:p w14:paraId="0A9A669A" w14:textId="77777777" w:rsidR="00991CAE" w:rsidRPr="00E12743" w:rsidRDefault="00991CAE" w:rsidP="00991CAE">
      <w:pPr>
        <w:autoSpaceDE w:val="0"/>
        <w:autoSpaceDN w:val="0"/>
        <w:adjustRightInd w:val="0"/>
        <w:jc w:val="both"/>
        <w:rPr>
          <w:sz w:val="24"/>
          <w:szCs w:val="24"/>
        </w:rPr>
      </w:pPr>
      <w:r w:rsidRPr="00E12743">
        <w:rPr>
          <w:sz w:val="24"/>
          <w:szCs w:val="24"/>
        </w:rPr>
        <w:t xml:space="preserve">Miller, David 1996. “Two Cheers for Meritocracy.” </w:t>
      </w:r>
      <w:r w:rsidRPr="00E12743">
        <w:rPr>
          <w:i/>
          <w:sz w:val="24"/>
          <w:szCs w:val="24"/>
        </w:rPr>
        <w:t>The Journal of Political Philosophy</w:t>
      </w:r>
      <w:r w:rsidRPr="00E12743">
        <w:rPr>
          <w:sz w:val="24"/>
          <w:szCs w:val="24"/>
        </w:rPr>
        <w:t xml:space="preserve"> 4 (4): 277-301.</w:t>
      </w:r>
    </w:p>
    <w:p w14:paraId="605EDABD" w14:textId="77777777" w:rsidR="00991CAE" w:rsidRPr="00E12743" w:rsidRDefault="00991CAE" w:rsidP="00991CAE">
      <w:pPr>
        <w:autoSpaceDE w:val="0"/>
        <w:autoSpaceDN w:val="0"/>
        <w:adjustRightInd w:val="0"/>
        <w:jc w:val="both"/>
        <w:rPr>
          <w:rFonts w:eastAsiaTheme="minorHAnsi"/>
          <w:sz w:val="24"/>
          <w:szCs w:val="24"/>
        </w:rPr>
      </w:pPr>
      <w:r w:rsidRPr="00E12743">
        <w:rPr>
          <w:color w:val="222222"/>
          <w:sz w:val="24"/>
          <w:szCs w:val="24"/>
          <w:shd w:val="clear" w:color="auto" w:fill="F7F7F7"/>
        </w:rPr>
        <w:t xml:space="preserve">Mulligan Thomas 2018. </w:t>
      </w:r>
      <w:r w:rsidRPr="00E12743">
        <w:rPr>
          <w:rFonts w:eastAsiaTheme="majorEastAsia"/>
          <w:i/>
          <w:sz w:val="24"/>
          <w:szCs w:val="24"/>
          <w:shd w:val="clear" w:color="auto" w:fill="F7F7F7"/>
        </w:rPr>
        <w:t xml:space="preserve">Justice and the Meritocratic State </w:t>
      </w:r>
      <w:r w:rsidRPr="00E12743">
        <w:rPr>
          <w:rFonts w:eastAsiaTheme="majorEastAsia"/>
          <w:sz w:val="24"/>
          <w:szCs w:val="24"/>
          <w:shd w:val="clear" w:color="auto" w:fill="F7F7F7"/>
        </w:rPr>
        <w:t>New York: Routledge.</w:t>
      </w:r>
    </w:p>
    <w:p w14:paraId="31FA78BA" w14:textId="77777777" w:rsidR="00991CAE" w:rsidRPr="00E12743" w:rsidRDefault="00991CAE" w:rsidP="00991CAE">
      <w:pPr>
        <w:jc w:val="both"/>
        <w:rPr>
          <w:sz w:val="24"/>
          <w:szCs w:val="24"/>
        </w:rPr>
      </w:pPr>
      <w:r w:rsidRPr="00E12743">
        <w:rPr>
          <w:sz w:val="24"/>
          <w:szCs w:val="24"/>
        </w:rPr>
        <w:t>Reay, Diane 2020. “The Perils and Penalties of Meritocracy: Sanctioning Inequalities and Legitimating Prejudice.” </w:t>
      </w:r>
      <w:r w:rsidRPr="00E12743">
        <w:rPr>
          <w:i/>
          <w:sz w:val="24"/>
          <w:szCs w:val="24"/>
        </w:rPr>
        <w:t>Political Quarterly</w:t>
      </w:r>
      <w:r w:rsidRPr="00E12743">
        <w:rPr>
          <w:sz w:val="24"/>
          <w:szCs w:val="24"/>
        </w:rPr>
        <w:t xml:space="preserve"> Vol. 91, No: 2, pp. </w:t>
      </w:r>
      <w:r w:rsidRPr="00E12743">
        <w:rPr>
          <w:color w:val="4D5156"/>
          <w:sz w:val="24"/>
          <w:szCs w:val="24"/>
          <w:shd w:val="clear" w:color="auto" w:fill="FFFFFF"/>
        </w:rPr>
        <w:t>405-412</w:t>
      </w:r>
    </w:p>
    <w:p w14:paraId="70F638E8" w14:textId="77777777" w:rsidR="00991CAE" w:rsidRPr="00E12743" w:rsidRDefault="00991CAE" w:rsidP="00991CAE">
      <w:pPr>
        <w:jc w:val="both"/>
        <w:rPr>
          <w:color w:val="343332"/>
          <w:spacing w:val="-5"/>
          <w:sz w:val="24"/>
          <w:szCs w:val="24"/>
        </w:rPr>
      </w:pPr>
      <w:r w:rsidRPr="00E12743">
        <w:rPr>
          <w:sz w:val="24"/>
          <w:szCs w:val="24"/>
        </w:rPr>
        <w:t xml:space="preserve">Wilson, Catherine 2003. “The Role of a Merit Principle in Distributive Justice” </w:t>
      </w:r>
      <w:r w:rsidRPr="00E12743">
        <w:rPr>
          <w:i/>
          <w:sz w:val="24"/>
          <w:szCs w:val="24"/>
        </w:rPr>
        <w:t xml:space="preserve">The Journal of Ethics </w:t>
      </w:r>
      <w:r w:rsidRPr="00E12743">
        <w:rPr>
          <w:rFonts w:eastAsiaTheme="majorEastAsia"/>
          <w:sz w:val="24"/>
          <w:szCs w:val="24"/>
        </w:rPr>
        <w:t>Vol. 7, No. 3</w:t>
      </w:r>
      <w:r w:rsidRPr="00E12743">
        <w:rPr>
          <w:sz w:val="24"/>
          <w:szCs w:val="24"/>
        </w:rPr>
        <w:t>, pp. 277</w:t>
      </w:r>
      <w:r w:rsidRPr="00E12743">
        <w:rPr>
          <w:color w:val="343332"/>
          <w:spacing w:val="-5"/>
          <w:sz w:val="24"/>
          <w:szCs w:val="24"/>
        </w:rPr>
        <w:t xml:space="preserve">-314 </w:t>
      </w:r>
    </w:p>
    <w:p w14:paraId="30F2051B" w14:textId="77777777" w:rsidR="00991CAE" w:rsidRPr="00E12743" w:rsidRDefault="00991CAE" w:rsidP="00991CAE">
      <w:pPr>
        <w:rPr>
          <w:sz w:val="24"/>
          <w:szCs w:val="24"/>
        </w:rPr>
      </w:pPr>
      <w:r w:rsidRPr="00E12743">
        <w:rPr>
          <w:color w:val="1A1A1A"/>
          <w:sz w:val="24"/>
          <w:szCs w:val="24"/>
          <w:shd w:val="clear" w:color="auto" w:fill="FFFFFF"/>
        </w:rPr>
        <w:t>Pojman, Louis, 1999, “Merit: Why Do We Value It?”, </w:t>
      </w:r>
      <w:r w:rsidRPr="00E12743">
        <w:rPr>
          <w:rStyle w:val="Emphasis"/>
          <w:rFonts w:eastAsiaTheme="majorEastAsia"/>
          <w:color w:val="1A1A1A"/>
          <w:sz w:val="24"/>
          <w:szCs w:val="24"/>
          <w:shd w:val="clear" w:color="auto" w:fill="FFFFFF"/>
        </w:rPr>
        <w:t>Journal of Social Philosophy</w:t>
      </w:r>
      <w:r w:rsidRPr="00E12743">
        <w:rPr>
          <w:color w:val="1A1A1A"/>
          <w:sz w:val="24"/>
          <w:szCs w:val="24"/>
          <w:shd w:val="clear" w:color="auto" w:fill="FFFFFF"/>
        </w:rPr>
        <w:t>, 30(1): 83–102.</w:t>
      </w:r>
      <w:r w:rsidRPr="00E12743">
        <w:rPr>
          <w:sz w:val="24"/>
          <w:szCs w:val="24"/>
        </w:rPr>
        <w:t xml:space="preserve"> </w:t>
      </w:r>
    </w:p>
    <w:p w14:paraId="4FBABB25" w14:textId="77777777" w:rsidR="00991CAE" w:rsidRPr="00E12743" w:rsidRDefault="00991CAE" w:rsidP="00991CAE">
      <w:pPr>
        <w:rPr>
          <w:sz w:val="24"/>
          <w:szCs w:val="24"/>
        </w:rPr>
      </w:pPr>
      <w:r w:rsidRPr="00E12743">
        <w:rPr>
          <w:sz w:val="24"/>
          <w:szCs w:val="24"/>
        </w:rPr>
        <w:t>Sandel, Michael 2020.</w:t>
      </w:r>
      <w:r w:rsidRPr="00E12743">
        <w:rPr>
          <w:i/>
          <w:iCs/>
          <w:sz w:val="24"/>
          <w:szCs w:val="24"/>
        </w:rPr>
        <w:t>The Tyranny of Merit: What’s Become of the Common Good?</w:t>
      </w:r>
      <w:r w:rsidRPr="00E12743">
        <w:rPr>
          <w:sz w:val="24"/>
          <w:szCs w:val="24"/>
        </w:rPr>
        <w:t xml:space="preserve"> Allen Lane, 2020, </w:t>
      </w:r>
    </w:p>
    <w:p w14:paraId="49AA4837" w14:textId="77777777" w:rsidR="00991CAE" w:rsidRPr="00E12743" w:rsidRDefault="00991CAE" w:rsidP="00991CAE">
      <w:pPr>
        <w:rPr>
          <w:sz w:val="24"/>
          <w:szCs w:val="24"/>
        </w:rPr>
      </w:pPr>
      <w:r w:rsidRPr="00E12743">
        <w:rPr>
          <w:sz w:val="24"/>
          <w:szCs w:val="24"/>
        </w:rPr>
        <w:t xml:space="preserve">Sen, Amartya, 2000, “Merit and Justice”, in </w:t>
      </w:r>
      <w:r w:rsidRPr="00E12743">
        <w:rPr>
          <w:i/>
          <w:iCs/>
          <w:sz w:val="24"/>
          <w:szCs w:val="24"/>
        </w:rPr>
        <w:t>Meritocracy and Economic Inequality.</w:t>
      </w:r>
      <w:r w:rsidRPr="00E12743">
        <w:rPr>
          <w:sz w:val="24"/>
          <w:szCs w:val="24"/>
        </w:rPr>
        <w:t xml:space="preserve"> Arrow K., Bowles S. and Durlauf S. (edt) </w:t>
      </w:r>
      <w:r w:rsidRPr="00E12743">
        <w:rPr>
          <w:color w:val="1A1A1A"/>
          <w:sz w:val="24"/>
          <w:szCs w:val="24"/>
          <w:shd w:val="clear" w:color="auto" w:fill="FFFFFF"/>
        </w:rPr>
        <w:t xml:space="preserve">Princeton, NJ: </w:t>
      </w:r>
      <w:r w:rsidRPr="00E12743">
        <w:rPr>
          <w:sz w:val="24"/>
          <w:szCs w:val="24"/>
        </w:rPr>
        <w:t>Princeton University Press. 5–16 (ch. 1).</w:t>
      </w:r>
    </w:p>
    <w:p w14:paraId="24A154A7" w14:textId="77777777" w:rsidR="00991CAE" w:rsidRPr="00E12743" w:rsidRDefault="00991CAE" w:rsidP="00991CAE">
      <w:pPr>
        <w:autoSpaceDE w:val="0"/>
        <w:autoSpaceDN w:val="0"/>
        <w:adjustRightInd w:val="0"/>
        <w:jc w:val="both"/>
        <w:rPr>
          <w:sz w:val="24"/>
          <w:szCs w:val="24"/>
        </w:rPr>
      </w:pPr>
      <w:r w:rsidRPr="00E12743">
        <w:rPr>
          <w:rFonts w:eastAsiaTheme="minorHAnsi"/>
          <w:sz w:val="24"/>
          <w:szCs w:val="24"/>
        </w:rPr>
        <w:t xml:space="preserve">Young I. M. 1990. </w:t>
      </w:r>
      <w:r w:rsidRPr="00E12743">
        <w:rPr>
          <w:rFonts w:eastAsiaTheme="minorHAnsi"/>
          <w:i/>
          <w:iCs/>
          <w:sz w:val="24"/>
          <w:szCs w:val="24"/>
        </w:rPr>
        <w:t>Justice and the Politics of Difference</w:t>
      </w:r>
      <w:r w:rsidRPr="00E12743">
        <w:rPr>
          <w:rFonts w:eastAsiaTheme="minorHAnsi"/>
          <w:sz w:val="24"/>
          <w:szCs w:val="24"/>
        </w:rPr>
        <w:t xml:space="preserve">. Princeton, NJ: Princeton Univ. Press. </w:t>
      </w:r>
      <w:r w:rsidRPr="00E12743">
        <w:rPr>
          <w:sz w:val="24"/>
          <w:szCs w:val="24"/>
        </w:rPr>
        <w:t xml:space="preserve">chapter 7, ‘Affirmative Action and the Myth of Merit.’ </w:t>
      </w:r>
    </w:p>
    <w:p w14:paraId="5C394902" w14:textId="77777777" w:rsidR="00991CAE" w:rsidRPr="00E12743" w:rsidRDefault="00991CAE" w:rsidP="00991CAE">
      <w:pPr>
        <w:jc w:val="both"/>
        <w:rPr>
          <w:color w:val="343332"/>
          <w:spacing w:val="-5"/>
          <w:sz w:val="24"/>
          <w:szCs w:val="24"/>
        </w:rPr>
      </w:pPr>
      <w:r w:rsidRPr="00E12743">
        <w:rPr>
          <w:sz w:val="24"/>
          <w:szCs w:val="24"/>
        </w:rPr>
        <w:t>Young, Michael 1958. </w:t>
      </w:r>
      <w:r w:rsidRPr="00E12743">
        <w:rPr>
          <w:i/>
          <w:sz w:val="24"/>
          <w:szCs w:val="24"/>
        </w:rPr>
        <w:t>The rise of the meritocracy 1870 - 2033. An essay on education and equality. </w:t>
      </w:r>
      <w:r w:rsidRPr="00E12743">
        <w:rPr>
          <w:sz w:val="24"/>
          <w:szCs w:val="24"/>
        </w:rPr>
        <w:t xml:space="preserve">London: </w:t>
      </w:r>
      <w:r w:rsidRPr="00E12743">
        <w:rPr>
          <w:color w:val="000033"/>
          <w:sz w:val="24"/>
          <w:szCs w:val="24"/>
        </w:rPr>
        <w:t>A Pelican Book</w:t>
      </w:r>
    </w:p>
    <w:p w14:paraId="1CB2B05D" w14:textId="77777777" w:rsidR="00991CAE" w:rsidRPr="00E12743" w:rsidRDefault="00991CAE" w:rsidP="00991CAE">
      <w:pPr>
        <w:autoSpaceDE w:val="0"/>
        <w:autoSpaceDN w:val="0"/>
        <w:adjustRightInd w:val="0"/>
        <w:jc w:val="both"/>
        <w:rPr>
          <w:rFonts w:eastAsiaTheme="minorHAnsi"/>
          <w:b/>
          <w:sz w:val="24"/>
          <w:szCs w:val="24"/>
        </w:rPr>
      </w:pPr>
    </w:p>
    <w:p w14:paraId="0E24A313" w14:textId="77777777" w:rsidR="00991CAE" w:rsidRPr="00E12743" w:rsidRDefault="00991CAE" w:rsidP="00991CAE">
      <w:pPr>
        <w:autoSpaceDE w:val="0"/>
        <w:autoSpaceDN w:val="0"/>
        <w:adjustRightInd w:val="0"/>
        <w:jc w:val="both"/>
        <w:rPr>
          <w:rFonts w:eastAsiaTheme="minorHAnsi"/>
          <w:b/>
          <w:sz w:val="24"/>
          <w:szCs w:val="24"/>
        </w:rPr>
      </w:pPr>
      <w:r w:rsidRPr="00E12743">
        <w:rPr>
          <w:rFonts w:eastAsiaTheme="minorHAnsi"/>
          <w:b/>
          <w:sz w:val="24"/>
          <w:szCs w:val="24"/>
        </w:rPr>
        <w:t>Further Reading</w:t>
      </w:r>
    </w:p>
    <w:p w14:paraId="2E90C7BA" w14:textId="77777777" w:rsidR="00991CAE" w:rsidRPr="00E12743" w:rsidRDefault="00991CAE" w:rsidP="00991CAE">
      <w:pPr>
        <w:jc w:val="both"/>
        <w:rPr>
          <w:sz w:val="24"/>
          <w:szCs w:val="24"/>
        </w:rPr>
      </w:pPr>
      <w:r w:rsidRPr="00E12743">
        <w:rPr>
          <w:sz w:val="24"/>
          <w:szCs w:val="24"/>
        </w:rPr>
        <w:t xml:space="preserve">Arneson, R., J., 2004, “Luck Egalitarianism interpreted and defended”, </w:t>
      </w:r>
      <w:r w:rsidRPr="00E12743">
        <w:rPr>
          <w:i/>
          <w:sz w:val="24"/>
          <w:szCs w:val="24"/>
        </w:rPr>
        <w:t>Philosophical Topics</w:t>
      </w:r>
      <w:r w:rsidRPr="00E12743">
        <w:rPr>
          <w:sz w:val="24"/>
          <w:szCs w:val="24"/>
        </w:rPr>
        <w:t xml:space="preserve">, 32, 1/2: 1-20. Daniels, Norman 1996. </w:t>
      </w:r>
      <w:r w:rsidRPr="00E12743">
        <w:rPr>
          <w:rFonts w:eastAsiaTheme="majorEastAsia"/>
          <w:sz w:val="24"/>
          <w:szCs w:val="24"/>
        </w:rPr>
        <w:t xml:space="preserve"> </w:t>
      </w:r>
      <w:r w:rsidRPr="00E12743">
        <w:rPr>
          <w:rFonts w:eastAsiaTheme="majorEastAsia"/>
          <w:i/>
          <w:sz w:val="24"/>
          <w:szCs w:val="24"/>
        </w:rPr>
        <w:t xml:space="preserve">Justice and Justification </w:t>
      </w:r>
      <w:r w:rsidRPr="00E12743">
        <w:rPr>
          <w:i/>
          <w:sz w:val="24"/>
          <w:szCs w:val="24"/>
        </w:rPr>
        <w:t>Reflective Equilibrium in Theory and Practice</w:t>
      </w:r>
      <w:r w:rsidRPr="00E12743">
        <w:rPr>
          <w:sz w:val="24"/>
          <w:szCs w:val="24"/>
        </w:rPr>
        <w:t>, Cambridge University Press. Ch. “Merit and Meritocracy” pp. 302 – 316</w:t>
      </w:r>
    </w:p>
    <w:p w14:paraId="034AEA6A" w14:textId="77777777" w:rsidR="00991CAE" w:rsidRPr="00E12743" w:rsidRDefault="00991CAE" w:rsidP="00991CAE">
      <w:pPr>
        <w:jc w:val="both"/>
        <w:rPr>
          <w:sz w:val="24"/>
          <w:szCs w:val="24"/>
        </w:rPr>
      </w:pPr>
      <w:r w:rsidRPr="00E12743">
        <w:rPr>
          <w:color w:val="1A1A1A"/>
          <w:sz w:val="24"/>
          <w:szCs w:val="24"/>
        </w:rPr>
        <w:t>Arrow, Kenneth J., Samuel Bowles, and Steven N. Durlauf (eds.), 2000, </w:t>
      </w:r>
      <w:r w:rsidRPr="00E12743">
        <w:rPr>
          <w:i/>
          <w:iCs/>
          <w:color w:val="1A1A1A"/>
          <w:sz w:val="24"/>
          <w:szCs w:val="24"/>
        </w:rPr>
        <w:t>Meritocracy and Economic Inequality</w:t>
      </w:r>
      <w:r w:rsidRPr="00E12743">
        <w:rPr>
          <w:color w:val="1A1A1A"/>
          <w:sz w:val="24"/>
          <w:szCs w:val="24"/>
        </w:rPr>
        <w:t>, Princeton, NJ: Princeton University Press.</w:t>
      </w:r>
    </w:p>
    <w:p w14:paraId="6C0F8EB1" w14:textId="77777777" w:rsidR="00991CAE" w:rsidRPr="00E12743" w:rsidRDefault="00991CAE" w:rsidP="00991CAE">
      <w:pPr>
        <w:jc w:val="both"/>
        <w:rPr>
          <w:color w:val="1A1A1A"/>
          <w:sz w:val="24"/>
          <w:szCs w:val="24"/>
          <w:shd w:val="clear" w:color="auto" w:fill="FFFFFF"/>
        </w:rPr>
      </w:pPr>
      <w:r w:rsidRPr="00E12743">
        <w:rPr>
          <w:color w:val="1A1A1A"/>
          <w:sz w:val="24"/>
          <w:szCs w:val="24"/>
          <w:shd w:val="clear" w:color="auto" w:fill="FFFFFF"/>
        </w:rPr>
        <w:t xml:space="preserve">Bénabou, Roland, 2000, “Meritocracy, Redistribution, and the Size of the Pie”, in Princeton, NJ: </w:t>
      </w:r>
      <w:r w:rsidRPr="00E12743">
        <w:rPr>
          <w:sz w:val="24"/>
          <w:szCs w:val="24"/>
        </w:rPr>
        <w:t>Princeton University Press</w:t>
      </w:r>
    </w:p>
    <w:p w14:paraId="2BE20042" w14:textId="77777777" w:rsidR="00991CAE" w:rsidRPr="00E12743" w:rsidRDefault="00991CAE" w:rsidP="00991CAE">
      <w:pPr>
        <w:jc w:val="both"/>
        <w:rPr>
          <w:color w:val="1A1A1A"/>
          <w:sz w:val="24"/>
          <w:szCs w:val="24"/>
          <w:shd w:val="clear" w:color="auto" w:fill="FFFFFF"/>
        </w:rPr>
      </w:pPr>
      <w:r w:rsidRPr="00E12743">
        <w:rPr>
          <w:color w:val="1A1A1A"/>
          <w:sz w:val="24"/>
          <w:szCs w:val="24"/>
          <w:shd w:val="clear" w:color="auto" w:fill="FFFFFF"/>
        </w:rPr>
        <w:t>Bell, Daniel 2015. </w:t>
      </w:r>
      <w:r w:rsidRPr="00E12743">
        <w:rPr>
          <w:rStyle w:val="Emphasis"/>
          <w:rFonts w:eastAsiaTheme="majorEastAsia"/>
          <w:color w:val="1A1A1A"/>
          <w:sz w:val="24"/>
          <w:szCs w:val="24"/>
          <w:shd w:val="clear" w:color="auto" w:fill="FFFFFF"/>
        </w:rPr>
        <w:t>The China Model: Political Meritocracy and the Limits of Democracy</w:t>
      </w:r>
      <w:r w:rsidRPr="00E12743">
        <w:rPr>
          <w:color w:val="1A1A1A"/>
          <w:sz w:val="24"/>
          <w:szCs w:val="24"/>
          <w:shd w:val="clear" w:color="auto" w:fill="FFFFFF"/>
        </w:rPr>
        <w:t>, Princeton, NJ: Princeton University Press. </w:t>
      </w:r>
    </w:p>
    <w:p w14:paraId="1830BA5F" w14:textId="77777777" w:rsidR="00991CAE" w:rsidRPr="00E12743" w:rsidRDefault="00991CAE" w:rsidP="00991CAE">
      <w:pPr>
        <w:jc w:val="both"/>
        <w:rPr>
          <w:sz w:val="24"/>
          <w:szCs w:val="24"/>
        </w:rPr>
      </w:pPr>
      <w:r w:rsidRPr="00E12743">
        <w:rPr>
          <w:color w:val="1A1A1A"/>
          <w:sz w:val="24"/>
          <w:szCs w:val="24"/>
          <w:shd w:val="clear" w:color="auto" w:fill="FFFFFF"/>
        </w:rPr>
        <w:t>Durlauf, Steven N., 2008, “Affirmative Action, Meritocracy, and Efficiency”, </w:t>
      </w:r>
      <w:r w:rsidRPr="00E12743">
        <w:rPr>
          <w:rStyle w:val="Emphasis"/>
          <w:rFonts w:eastAsiaTheme="majorEastAsia"/>
          <w:color w:val="1A1A1A"/>
          <w:sz w:val="24"/>
          <w:szCs w:val="24"/>
          <w:shd w:val="clear" w:color="auto" w:fill="FFFFFF"/>
        </w:rPr>
        <w:t>Politics, Philosophy &amp; Economics</w:t>
      </w:r>
      <w:r w:rsidRPr="00E12743">
        <w:rPr>
          <w:color w:val="1A1A1A"/>
          <w:sz w:val="24"/>
          <w:szCs w:val="24"/>
          <w:shd w:val="clear" w:color="auto" w:fill="FFFFFF"/>
        </w:rPr>
        <w:t>, 7(2): 131–158. </w:t>
      </w:r>
      <w:r w:rsidRPr="00E12743">
        <w:rPr>
          <w:sz w:val="24"/>
          <w:szCs w:val="24"/>
        </w:rPr>
        <w:t xml:space="preserve"> </w:t>
      </w:r>
    </w:p>
    <w:p w14:paraId="206A928D" w14:textId="77777777" w:rsidR="00991CAE" w:rsidRPr="00E12743" w:rsidRDefault="00991CAE" w:rsidP="00991CAE">
      <w:pPr>
        <w:jc w:val="both"/>
        <w:rPr>
          <w:sz w:val="24"/>
          <w:szCs w:val="24"/>
        </w:rPr>
      </w:pPr>
      <w:r w:rsidRPr="00E12743">
        <w:rPr>
          <w:color w:val="1A1A1A"/>
          <w:sz w:val="24"/>
          <w:szCs w:val="24"/>
          <w:shd w:val="clear" w:color="auto" w:fill="FFFFFF"/>
        </w:rPr>
        <w:t>Dwyer, Joseph de la Torre, 2020, </w:t>
      </w:r>
      <w:r w:rsidRPr="00E12743">
        <w:rPr>
          <w:rStyle w:val="Emphasis"/>
          <w:rFonts w:eastAsiaTheme="majorEastAsia"/>
          <w:color w:val="1A1A1A"/>
          <w:sz w:val="24"/>
          <w:szCs w:val="24"/>
          <w:shd w:val="clear" w:color="auto" w:fill="FFFFFF"/>
        </w:rPr>
        <w:t>Chance, Merit, and Economic Inequality: Rethinking Distributive Justice and the Principle of Desert</w:t>
      </w:r>
      <w:r w:rsidRPr="00E12743">
        <w:rPr>
          <w:color w:val="1A1A1A"/>
          <w:sz w:val="24"/>
          <w:szCs w:val="24"/>
          <w:shd w:val="clear" w:color="auto" w:fill="FFFFFF"/>
        </w:rPr>
        <w:t>, Cham: Palgrave Macmillan. </w:t>
      </w:r>
      <w:r w:rsidRPr="00E12743">
        <w:rPr>
          <w:sz w:val="24"/>
          <w:szCs w:val="24"/>
        </w:rPr>
        <w:t xml:space="preserve"> </w:t>
      </w:r>
    </w:p>
    <w:p w14:paraId="3384DC01" w14:textId="77777777" w:rsidR="00991CAE" w:rsidRPr="00E12743" w:rsidRDefault="00991CAE" w:rsidP="00991CAE">
      <w:pPr>
        <w:jc w:val="both"/>
        <w:rPr>
          <w:sz w:val="24"/>
          <w:szCs w:val="24"/>
        </w:rPr>
      </w:pPr>
      <w:r w:rsidRPr="00E12743">
        <w:rPr>
          <w:color w:val="1A1A1A"/>
          <w:sz w:val="24"/>
          <w:szCs w:val="24"/>
        </w:rPr>
        <w:t>Guinier, Lani, 2015. </w:t>
      </w:r>
      <w:r w:rsidRPr="00E12743">
        <w:rPr>
          <w:i/>
          <w:iCs/>
          <w:color w:val="1A1A1A"/>
          <w:sz w:val="24"/>
          <w:szCs w:val="24"/>
        </w:rPr>
        <w:t>The Tyranny of the Meritocracy: Democratizing Higher Education in America</w:t>
      </w:r>
      <w:r w:rsidRPr="00E12743">
        <w:rPr>
          <w:color w:val="1A1A1A"/>
          <w:sz w:val="24"/>
          <w:szCs w:val="24"/>
        </w:rPr>
        <w:t>, Boston, MA: Beacon Press.</w:t>
      </w:r>
    </w:p>
    <w:p w14:paraId="0AF8CF5C" w14:textId="77777777" w:rsidR="00991CAE" w:rsidRPr="00E12743" w:rsidRDefault="00991CAE" w:rsidP="00991CAE">
      <w:pPr>
        <w:jc w:val="both"/>
        <w:rPr>
          <w:sz w:val="24"/>
          <w:szCs w:val="24"/>
        </w:rPr>
      </w:pPr>
      <w:r w:rsidRPr="00E12743">
        <w:rPr>
          <w:color w:val="1A1A1A"/>
          <w:sz w:val="24"/>
          <w:szCs w:val="24"/>
        </w:rPr>
        <w:t>Markovits, Daniel, 2019, </w:t>
      </w:r>
      <w:r w:rsidRPr="00E12743">
        <w:rPr>
          <w:i/>
          <w:iCs/>
          <w:color w:val="1A1A1A"/>
          <w:sz w:val="24"/>
          <w:szCs w:val="24"/>
        </w:rPr>
        <w:t>The Meritocracy Trap: How America’s Foundational Myth Feeds Inequality, Dismantles the Middle Class, and Devours the Elite</w:t>
      </w:r>
      <w:r w:rsidRPr="00E12743">
        <w:rPr>
          <w:color w:val="1A1A1A"/>
          <w:sz w:val="24"/>
          <w:szCs w:val="24"/>
        </w:rPr>
        <w:t>, New York: Penguin Press.</w:t>
      </w:r>
    </w:p>
    <w:p w14:paraId="0637AA5B" w14:textId="77777777" w:rsidR="00991CAE" w:rsidRPr="00E12743" w:rsidRDefault="00991CAE" w:rsidP="00991CAE">
      <w:pPr>
        <w:autoSpaceDE w:val="0"/>
        <w:autoSpaceDN w:val="0"/>
        <w:adjustRightInd w:val="0"/>
        <w:jc w:val="both"/>
        <w:rPr>
          <w:sz w:val="24"/>
          <w:szCs w:val="24"/>
        </w:rPr>
      </w:pPr>
      <w:r w:rsidRPr="00E12743">
        <w:rPr>
          <w:color w:val="1A1A1A"/>
          <w:sz w:val="24"/>
          <w:szCs w:val="24"/>
          <w:shd w:val="clear" w:color="auto" w:fill="FFFFFF"/>
        </w:rPr>
        <w:lastRenderedPageBreak/>
        <w:t>Miller, David 1996. “Two Cheers for Meritocracy”, </w:t>
      </w:r>
      <w:r w:rsidRPr="00E12743">
        <w:rPr>
          <w:rStyle w:val="Emphasis"/>
          <w:rFonts w:eastAsiaTheme="majorEastAsia"/>
          <w:color w:val="1A1A1A"/>
          <w:sz w:val="24"/>
          <w:szCs w:val="24"/>
          <w:shd w:val="clear" w:color="auto" w:fill="FFFFFF"/>
        </w:rPr>
        <w:t>Journal of Political Philosophy</w:t>
      </w:r>
      <w:r w:rsidRPr="00E12743">
        <w:rPr>
          <w:color w:val="1A1A1A"/>
          <w:sz w:val="24"/>
          <w:szCs w:val="24"/>
          <w:shd w:val="clear" w:color="auto" w:fill="FFFFFF"/>
        </w:rPr>
        <w:t>, 4(4): 277–301.</w:t>
      </w:r>
      <w:r w:rsidRPr="00E12743">
        <w:rPr>
          <w:sz w:val="24"/>
          <w:szCs w:val="24"/>
        </w:rPr>
        <w:t xml:space="preserve"> </w:t>
      </w:r>
    </w:p>
    <w:p w14:paraId="208F25CD" w14:textId="77777777" w:rsidR="00991CAE" w:rsidRPr="00E12743" w:rsidRDefault="00991CAE" w:rsidP="00991CAE">
      <w:pPr>
        <w:autoSpaceDE w:val="0"/>
        <w:autoSpaceDN w:val="0"/>
        <w:adjustRightInd w:val="0"/>
        <w:jc w:val="both"/>
        <w:rPr>
          <w:sz w:val="24"/>
          <w:szCs w:val="24"/>
        </w:rPr>
      </w:pPr>
      <w:r w:rsidRPr="00E12743">
        <w:rPr>
          <w:color w:val="1A1A1A"/>
          <w:sz w:val="24"/>
          <w:szCs w:val="24"/>
          <w:shd w:val="clear" w:color="auto" w:fill="FFFFFF"/>
        </w:rPr>
        <w:t>Miller, David 1992, “Deserving Jobs”, </w:t>
      </w:r>
      <w:r w:rsidRPr="00E12743">
        <w:rPr>
          <w:rStyle w:val="Emphasis"/>
          <w:rFonts w:eastAsiaTheme="majorEastAsia"/>
          <w:color w:val="1A1A1A"/>
          <w:sz w:val="24"/>
          <w:szCs w:val="24"/>
          <w:shd w:val="clear" w:color="auto" w:fill="FFFFFF"/>
        </w:rPr>
        <w:t>The Philosophical Quarterly</w:t>
      </w:r>
      <w:r w:rsidRPr="00E12743">
        <w:rPr>
          <w:color w:val="1A1A1A"/>
          <w:sz w:val="24"/>
          <w:szCs w:val="24"/>
          <w:shd w:val="clear" w:color="auto" w:fill="FFFFFF"/>
        </w:rPr>
        <w:t>, 42(167): 161–181.</w:t>
      </w:r>
      <w:r w:rsidRPr="00E12743">
        <w:rPr>
          <w:sz w:val="24"/>
          <w:szCs w:val="24"/>
        </w:rPr>
        <w:t xml:space="preserve"> </w:t>
      </w:r>
    </w:p>
    <w:p w14:paraId="2EA9DA8D" w14:textId="77777777" w:rsidR="00991CAE" w:rsidRPr="00E12743" w:rsidRDefault="00991CAE" w:rsidP="00991CAE">
      <w:pPr>
        <w:jc w:val="both"/>
        <w:rPr>
          <w:sz w:val="24"/>
          <w:szCs w:val="24"/>
        </w:rPr>
      </w:pPr>
      <w:r w:rsidRPr="00E12743">
        <w:rPr>
          <w:color w:val="222222"/>
          <w:sz w:val="24"/>
          <w:szCs w:val="24"/>
          <w:shd w:val="clear" w:color="auto" w:fill="F7F7F7"/>
        </w:rPr>
        <w:t xml:space="preserve">Mulligan Thomas </w:t>
      </w:r>
      <w:r w:rsidRPr="00E12743">
        <w:rPr>
          <w:color w:val="1A1A1A"/>
          <w:sz w:val="24"/>
          <w:szCs w:val="24"/>
          <w:shd w:val="clear" w:color="auto" w:fill="FFFFFF"/>
        </w:rPr>
        <w:t>2022. “How East Meets West: Justice and Consequences in Confucian Meritocracy”, </w:t>
      </w:r>
      <w:r w:rsidRPr="00E12743">
        <w:rPr>
          <w:rStyle w:val="Emphasis"/>
          <w:rFonts w:eastAsiaTheme="majorEastAsia"/>
          <w:color w:val="1A1A1A"/>
          <w:sz w:val="24"/>
          <w:szCs w:val="24"/>
          <w:shd w:val="clear" w:color="auto" w:fill="FFFFFF"/>
        </w:rPr>
        <w:t>Journal of Confucian Philosophy and Culture</w:t>
      </w:r>
      <w:r w:rsidRPr="00E12743">
        <w:rPr>
          <w:color w:val="1A1A1A"/>
          <w:sz w:val="24"/>
          <w:szCs w:val="24"/>
          <w:shd w:val="clear" w:color="auto" w:fill="FFFFFF"/>
        </w:rPr>
        <w:t xml:space="preserve">, 37: 17–38. </w:t>
      </w:r>
    </w:p>
    <w:p w14:paraId="45322C16" w14:textId="77777777" w:rsidR="00991CAE" w:rsidRPr="00E12743" w:rsidRDefault="00991CAE" w:rsidP="00991CAE">
      <w:pPr>
        <w:jc w:val="both"/>
        <w:rPr>
          <w:sz w:val="24"/>
          <w:szCs w:val="24"/>
        </w:rPr>
      </w:pPr>
      <w:r w:rsidRPr="00E12743">
        <w:rPr>
          <w:sz w:val="24"/>
          <w:szCs w:val="24"/>
        </w:rPr>
        <w:t xml:space="preserve">Smith, Adam 2004. “Of Merit and Demerit; or, The Objects of Reward and Punishment,” excerpt from Part II of Theory of Moral Sentiments”, in Adam Smith </w:t>
      </w:r>
      <w:r w:rsidRPr="00E12743">
        <w:rPr>
          <w:i/>
          <w:sz w:val="24"/>
          <w:szCs w:val="24"/>
        </w:rPr>
        <w:t xml:space="preserve">Selected Philosophical Writings, </w:t>
      </w:r>
      <w:r w:rsidRPr="00E12743">
        <w:rPr>
          <w:sz w:val="24"/>
          <w:szCs w:val="24"/>
        </w:rPr>
        <w:t>Library of Scottish Philosophy</w:t>
      </w:r>
      <w:r w:rsidRPr="00E12743">
        <w:rPr>
          <w:i/>
          <w:sz w:val="24"/>
          <w:szCs w:val="24"/>
        </w:rPr>
        <w:t xml:space="preserve">, </w:t>
      </w:r>
      <w:r w:rsidRPr="00E12743">
        <w:rPr>
          <w:sz w:val="24"/>
          <w:szCs w:val="24"/>
        </w:rPr>
        <w:t xml:space="preserve">Volume 3 Luton, UK: Andrews Press, </w:t>
      </w:r>
    </w:p>
    <w:p w14:paraId="30D2322B" w14:textId="77777777" w:rsidR="00991CAE" w:rsidRPr="00E12743" w:rsidRDefault="00991CAE" w:rsidP="00991CAE">
      <w:pPr>
        <w:jc w:val="both"/>
        <w:rPr>
          <w:sz w:val="24"/>
          <w:szCs w:val="24"/>
        </w:rPr>
      </w:pPr>
      <w:r w:rsidRPr="00E12743">
        <w:rPr>
          <w:color w:val="1A1A1A"/>
          <w:sz w:val="24"/>
          <w:szCs w:val="24"/>
          <w:shd w:val="clear" w:color="auto" w:fill="FFFFFF"/>
        </w:rPr>
        <w:t>Swift, Adam and Gordon Marshall, 1997, “Meritocratic Equality of Opportunity: Economic Efficiency, Social Justice, or Both?”, </w:t>
      </w:r>
      <w:r w:rsidRPr="00E12743">
        <w:rPr>
          <w:rStyle w:val="Emphasis"/>
          <w:rFonts w:eastAsiaTheme="majorEastAsia"/>
          <w:color w:val="1A1A1A"/>
          <w:sz w:val="24"/>
          <w:szCs w:val="24"/>
          <w:shd w:val="clear" w:color="auto" w:fill="FFFFFF"/>
        </w:rPr>
        <w:t>Policy Studies</w:t>
      </w:r>
      <w:r w:rsidRPr="00E12743">
        <w:rPr>
          <w:color w:val="1A1A1A"/>
          <w:sz w:val="24"/>
          <w:szCs w:val="24"/>
          <w:shd w:val="clear" w:color="auto" w:fill="FFFFFF"/>
        </w:rPr>
        <w:t>, 18(1): 35–48.</w:t>
      </w:r>
      <w:r w:rsidRPr="00E12743">
        <w:rPr>
          <w:sz w:val="24"/>
          <w:szCs w:val="24"/>
        </w:rPr>
        <w:t xml:space="preserve"> </w:t>
      </w:r>
    </w:p>
    <w:p w14:paraId="0ADB5DDC" w14:textId="77777777" w:rsidR="00991CAE" w:rsidRPr="00E12743" w:rsidRDefault="00991CAE" w:rsidP="00991CAE">
      <w:pPr>
        <w:jc w:val="both"/>
        <w:rPr>
          <w:sz w:val="24"/>
          <w:szCs w:val="24"/>
        </w:rPr>
      </w:pPr>
      <w:r w:rsidRPr="00E12743">
        <w:rPr>
          <w:color w:val="1A1A1A"/>
          <w:sz w:val="24"/>
          <w:szCs w:val="24"/>
          <w:shd w:val="clear" w:color="auto" w:fill="FFFFFF"/>
        </w:rPr>
        <w:t>Varga, Somogy, 2016, “Autonomous Self-Expression and Meritocratic Dignity”, </w:t>
      </w:r>
      <w:r w:rsidRPr="00E12743">
        <w:rPr>
          <w:rStyle w:val="Emphasis"/>
          <w:rFonts w:eastAsiaTheme="majorEastAsia"/>
          <w:color w:val="1A1A1A"/>
          <w:sz w:val="24"/>
          <w:szCs w:val="24"/>
          <w:shd w:val="clear" w:color="auto" w:fill="FFFFFF"/>
        </w:rPr>
        <w:t>Ethical Theory and Moral Practice</w:t>
      </w:r>
      <w:r w:rsidRPr="00E12743">
        <w:rPr>
          <w:color w:val="1A1A1A"/>
          <w:sz w:val="24"/>
          <w:szCs w:val="24"/>
          <w:shd w:val="clear" w:color="auto" w:fill="FFFFFF"/>
        </w:rPr>
        <w:t>, 19(5): 1131–1149.</w:t>
      </w:r>
      <w:r w:rsidRPr="00E12743">
        <w:rPr>
          <w:sz w:val="24"/>
          <w:szCs w:val="24"/>
        </w:rPr>
        <w:t xml:space="preserve"> </w:t>
      </w:r>
    </w:p>
    <w:p w14:paraId="1CAC8A47" w14:textId="77777777" w:rsidR="00991CAE" w:rsidRPr="00E12743" w:rsidRDefault="00991CAE" w:rsidP="00991CAE">
      <w:pPr>
        <w:jc w:val="both"/>
        <w:rPr>
          <w:sz w:val="24"/>
          <w:szCs w:val="24"/>
        </w:rPr>
      </w:pPr>
      <w:r w:rsidRPr="00E12743">
        <w:rPr>
          <w:sz w:val="24"/>
          <w:szCs w:val="24"/>
        </w:rPr>
        <w:t xml:space="preserve">Young, I. M.  1989.‘Polity and Group Difference: A Critique of the Ideal of Universal Citizenship,’ </w:t>
      </w:r>
      <w:r w:rsidRPr="00E12743">
        <w:rPr>
          <w:i/>
          <w:sz w:val="24"/>
          <w:szCs w:val="24"/>
        </w:rPr>
        <w:t>Ethics</w:t>
      </w:r>
      <w:r w:rsidRPr="00E12743">
        <w:rPr>
          <w:sz w:val="24"/>
          <w:szCs w:val="24"/>
        </w:rPr>
        <w:t xml:space="preserve"> 99.2: 250-274.</w:t>
      </w:r>
    </w:p>
    <w:p w14:paraId="224198F7" w14:textId="77777777" w:rsidR="00991CAE" w:rsidRPr="00E12743" w:rsidRDefault="00991CAE" w:rsidP="00991CAE">
      <w:pPr>
        <w:jc w:val="both"/>
        <w:rPr>
          <w:bCs/>
          <w:sz w:val="24"/>
          <w:szCs w:val="24"/>
        </w:rPr>
      </w:pPr>
      <w:r w:rsidRPr="00E12743">
        <w:rPr>
          <w:bCs/>
          <w:sz w:val="24"/>
          <w:szCs w:val="24"/>
        </w:rPr>
        <w:t xml:space="preserve">Young, </w:t>
      </w:r>
      <w:r w:rsidRPr="00E12743">
        <w:rPr>
          <w:sz w:val="24"/>
          <w:szCs w:val="24"/>
        </w:rPr>
        <w:t>I. M.  2006.</w:t>
      </w:r>
      <w:r w:rsidRPr="00E12743">
        <w:rPr>
          <w:bCs/>
          <w:sz w:val="24"/>
          <w:szCs w:val="24"/>
        </w:rPr>
        <w:t xml:space="preserve">‘Taking the Basic Structure Seriously,’ </w:t>
      </w:r>
      <w:r w:rsidRPr="00E12743">
        <w:rPr>
          <w:bCs/>
          <w:i/>
          <w:sz w:val="24"/>
          <w:szCs w:val="24"/>
        </w:rPr>
        <w:t>Perspectives on Politics</w:t>
      </w:r>
      <w:r w:rsidRPr="00E12743">
        <w:rPr>
          <w:bCs/>
          <w:sz w:val="24"/>
          <w:szCs w:val="24"/>
        </w:rPr>
        <w:t xml:space="preserve"> 4.1: 91-97.</w:t>
      </w:r>
    </w:p>
    <w:p w14:paraId="49960708" w14:textId="77777777" w:rsidR="00991CAE" w:rsidRPr="00E12743" w:rsidRDefault="00991CAE" w:rsidP="00991CAE">
      <w:pPr>
        <w:jc w:val="both"/>
        <w:rPr>
          <w:bCs/>
          <w:sz w:val="24"/>
          <w:szCs w:val="24"/>
        </w:rPr>
      </w:pPr>
      <w:r w:rsidRPr="00E12743">
        <w:rPr>
          <w:bCs/>
          <w:sz w:val="24"/>
          <w:szCs w:val="24"/>
        </w:rPr>
        <w:t xml:space="preserve">Young, </w:t>
      </w:r>
      <w:r w:rsidRPr="00E12743">
        <w:rPr>
          <w:sz w:val="24"/>
          <w:szCs w:val="24"/>
        </w:rPr>
        <w:t xml:space="preserve">I. M. 2001.  </w:t>
      </w:r>
      <w:r w:rsidRPr="00E12743">
        <w:rPr>
          <w:bCs/>
          <w:i/>
          <w:iCs/>
          <w:sz w:val="24"/>
          <w:szCs w:val="24"/>
        </w:rPr>
        <w:t>Inclusion and Democracy</w:t>
      </w:r>
      <w:r w:rsidRPr="00E12743">
        <w:rPr>
          <w:bCs/>
          <w:sz w:val="24"/>
          <w:szCs w:val="24"/>
        </w:rPr>
        <w:t xml:space="preserve"> Oxford University Press, chapter 4.</w:t>
      </w:r>
    </w:p>
    <w:p w14:paraId="1B98ACCD" w14:textId="77777777" w:rsidR="00991CAE" w:rsidRPr="00E12743" w:rsidRDefault="00991CAE" w:rsidP="00991CAE">
      <w:pPr>
        <w:jc w:val="both"/>
        <w:rPr>
          <w:sz w:val="24"/>
          <w:szCs w:val="24"/>
        </w:rPr>
      </w:pPr>
      <w:r w:rsidRPr="00E12743">
        <w:rPr>
          <w:sz w:val="24"/>
          <w:szCs w:val="24"/>
        </w:rPr>
        <w:t xml:space="preserve">Young, I. M. 2007 “Structural Injustice and the Politics of Difference,” in David Owen and Anthony Laden (eds) </w:t>
      </w:r>
      <w:r w:rsidRPr="00E12743">
        <w:rPr>
          <w:i/>
          <w:iCs/>
          <w:sz w:val="24"/>
          <w:szCs w:val="24"/>
        </w:rPr>
        <w:t>Multiculturalism and Political Theory</w:t>
      </w:r>
      <w:r w:rsidRPr="00E12743">
        <w:rPr>
          <w:sz w:val="24"/>
          <w:szCs w:val="24"/>
        </w:rPr>
        <w:t xml:space="preserve"> Cambridge University Press.</w:t>
      </w:r>
    </w:p>
    <w:p w14:paraId="4B2A07B8" w14:textId="77777777" w:rsidR="00991CAE" w:rsidRPr="00E12743" w:rsidRDefault="00991CAE" w:rsidP="00991CAE">
      <w:pPr>
        <w:jc w:val="both"/>
        <w:rPr>
          <w:color w:val="1A1A1A"/>
          <w:sz w:val="24"/>
          <w:szCs w:val="24"/>
          <w:shd w:val="clear" w:color="auto" w:fill="FFFFFF"/>
        </w:rPr>
      </w:pPr>
      <w:r w:rsidRPr="00E12743">
        <w:rPr>
          <w:color w:val="1A1A1A"/>
          <w:sz w:val="24"/>
          <w:szCs w:val="24"/>
          <w:shd w:val="clear" w:color="auto" w:fill="FFFFFF"/>
        </w:rPr>
        <w:t>Wilson, Catherine, 2003, “The Role of a Merit Principle in Distributive Justice”, </w:t>
      </w:r>
      <w:r w:rsidRPr="00E12743">
        <w:rPr>
          <w:rStyle w:val="Emphasis"/>
          <w:rFonts w:eastAsiaTheme="majorEastAsia"/>
          <w:color w:val="1A1A1A"/>
          <w:sz w:val="24"/>
          <w:szCs w:val="24"/>
          <w:shd w:val="clear" w:color="auto" w:fill="FFFFFF"/>
        </w:rPr>
        <w:t>The Journal of Ethics</w:t>
      </w:r>
      <w:r w:rsidRPr="00E12743">
        <w:rPr>
          <w:color w:val="1A1A1A"/>
          <w:sz w:val="24"/>
          <w:szCs w:val="24"/>
          <w:shd w:val="clear" w:color="auto" w:fill="FFFFFF"/>
        </w:rPr>
        <w:t>, 7(3): 277–314.</w:t>
      </w:r>
    </w:p>
    <w:p w14:paraId="2676F01E" w14:textId="77777777" w:rsidR="00991CAE" w:rsidRPr="00E12743" w:rsidRDefault="00991CAE" w:rsidP="00991CAE">
      <w:pPr>
        <w:jc w:val="both"/>
        <w:rPr>
          <w:color w:val="1A1A1A"/>
          <w:sz w:val="24"/>
          <w:szCs w:val="24"/>
          <w:shd w:val="clear" w:color="auto" w:fill="FFFFFF"/>
        </w:rPr>
      </w:pPr>
      <w:r w:rsidRPr="00E12743">
        <w:rPr>
          <w:color w:val="1A1A1A"/>
          <w:sz w:val="24"/>
          <w:szCs w:val="24"/>
        </w:rPr>
        <w:t>Wooldridge, Adrian, 2021, </w:t>
      </w:r>
      <w:r w:rsidRPr="00E12743">
        <w:rPr>
          <w:i/>
          <w:iCs/>
          <w:color w:val="1A1A1A"/>
          <w:sz w:val="24"/>
          <w:szCs w:val="24"/>
        </w:rPr>
        <w:t>The Aristocracy of Talent: How Meritocracy Made the Modern World</w:t>
      </w:r>
      <w:r w:rsidRPr="00E12743">
        <w:rPr>
          <w:color w:val="1A1A1A"/>
          <w:sz w:val="24"/>
          <w:szCs w:val="24"/>
        </w:rPr>
        <w:t>, New York: Skyhorse.</w:t>
      </w:r>
    </w:p>
    <w:p w14:paraId="3BE6734F" w14:textId="77777777" w:rsidR="00991CAE" w:rsidRPr="00E12743" w:rsidRDefault="00991CAE" w:rsidP="00991CAE">
      <w:pPr>
        <w:jc w:val="both"/>
        <w:rPr>
          <w:sz w:val="24"/>
          <w:szCs w:val="24"/>
        </w:rPr>
      </w:pPr>
    </w:p>
    <w:p w14:paraId="12E27153" w14:textId="77777777" w:rsidR="00991CAE" w:rsidRPr="00E12743" w:rsidRDefault="00991CAE" w:rsidP="00991CAE">
      <w:pPr>
        <w:jc w:val="both"/>
        <w:rPr>
          <w:b/>
          <w:color w:val="FF0000"/>
          <w:sz w:val="24"/>
          <w:szCs w:val="24"/>
        </w:rPr>
      </w:pPr>
      <w:r w:rsidRPr="00E12743">
        <w:rPr>
          <w:rFonts w:eastAsiaTheme="minorHAnsi"/>
          <w:b/>
          <w:bCs/>
          <w:color w:val="FF0000"/>
          <w:sz w:val="24"/>
          <w:szCs w:val="24"/>
        </w:rPr>
        <w:t xml:space="preserve">Week Thirteen: </w:t>
      </w:r>
      <w:r w:rsidRPr="00E12743">
        <w:rPr>
          <w:b/>
          <w:color w:val="FF0000"/>
          <w:sz w:val="24"/>
          <w:szCs w:val="24"/>
        </w:rPr>
        <w:t>Justice, Identity and Difference</w:t>
      </w:r>
    </w:p>
    <w:p w14:paraId="1422258B" w14:textId="77777777" w:rsidR="00991CAE" w:rsidRPr="00E12743" w:rsidRDefault="00991CAE" w:rsidP="00991CAE">
      <w:pPr>
        <w:ind w:left="-5" w:right="4098"/>
        <w:jc w:val="both"/>
        <w:rPr>
          <w:b/>
          <w:sz w:val="24"/>
          <w:szCs w:val="24"/>
        </w:rPr>
      </w:pPr>
      <w:r w:rsidRPr="00E12743">
        <w:rPr>
          <w:b/>
          <w:sz w:val="24"/>
          <w:szCs w:val="24"/>
        </w:rPr>
        <w:t>Required Reading</w:t>
      </w:r>
    </w:p>
    <w:p w14:paraId="7D06F54C"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Buchanan, Allen 1996. “Choosing Who Will Be Disabled: Genetic Intervention and the Morality of Inclusion.” </w:t>
      </w:r>
      <w:r w:rsidRPr="00E12743">
        <w:rPr>
          <w:rFonts w:eastAsiaTheme="minorHAnsi"/>
          <w:i/>
          <w:iCs/>
          <w:sz w:val="24"/>
          <w:szCs w:val="24"/>
        </w:rPr>
        <w:t xml:space="preserve">Social Philosophy and Policy </w:t>
      </w:r>
      <w:r w:rsidRPr="00E12743">
        <w:rPr>
          <w:rFonts w:eastAsiaTheme="minorHAnsi"/>
          <w:sz w:val="24"/>
          <w:szCs w:val="24"/>
        </w:rPr>
        <w:t xml:space="preserve">13:2 </w:t>
      </w:r>
    </w:p>
    <w:p w14:paraId="0EFD6078" w14:textId="77777777" w:rsidR="00991CAE" w:rsidRPr="00E12743" w:rsidRDefault="00991CAE" w:rsidP="00991CAE">
      <w:pPr>
        <w:jc w:val="both"/>
        <w:rPr>
          <w:rFonts w:eastAsiaTheme="minorHAnsi"/>
          <w:sz w:val="24"/>
          <w:szCs w:val="24"/>
        </w:rPr>
      </w:pPr>
      <w:r w:rsidRPr="00E12743">
        <w:rPr>
          <w:rFonts w:eastAsiaTheme="minorHAnsi"/>
          <w:sz w:val="24"/>
          <w:szCs w:val="24"/>
        </w:rPr>
        <w:t xml:space="preserve">Donaldson S. &amp; W. Kymlicka 2015. “Interspecies Politics: response to Hinchcliffe and Ladwig” </w:t>
      </w:r>
      <w:r w:rsidRPr="00E12743">
        <w:rPr>
          <w:rFonts w:eastAsiaTheme="minorHAnsi"/>
          <w:i/>
          <w:iCs/>
          <w:sz w:val="24"/>
          <w:szCs w:val="24"/>
        </w:rPr>
        <w:t xml:space="preserve">Journal of Political Philosophy </w:t>
      </w:r>
      <w:r w:rsidRPr="00E12743">
        <w:rPr>
          <w:rFonts w:eastAsiaTheme="minorHAnsi"/>
          <w:sz w:val="24"/>
          <w:szCs w:val="24"/>
        </w:rPr>
        <w:t xml:space="preserve">23(3), 321-344 </w:t>
      </w:r>
    </w:p>
    <w:p w14:paraId="296A98D0" w14:textId="77777777" w:rsidR="00991CAE" w:rsidRPr="00E12743" w:rsidRDefault="00991CAE" w:rsidP="00991CAE">
      <w:pPr>
        <w:shd w:val="clear" w:color="auto" w:fill="FFFFFF"/>
        <w:jc w:val="both"/>
        <w:rPr>
          <w:color w:val="1A1A1A"/>
          <w:sz w:val="24"/>
          <w:szCs w:val="24"/>
        </w:rPr>
      </w:pPr>
      <w:r w:rsidRPr="00E12743">
        <w:rPr>
          <w:color w:val="1A1A1A"/>
          <w:sz w:val="24"/>
          <w:szCs w:val="24"/>
        </w:rPr>
        <w:t xml:space="preserve">Fraser, Nancy and Axel Honneth 2003. </w:t>
      </w:r>
      <w:r w:rsidRPr="00E12743">
        <w:rPr>
          <w:i/>
          <w:iCs/>
          <w:color w:val="1A1A1A"/>
          <w:sz w:val="24"/>
          <w:szCs w:val="24"/>
        </w:rPr>
        <w:t>Redistribution or Recognition? a political-philosophical exchange</w:t>
      </w:r>
      <w:r w:rsidRPr="00E12743">
        <w:rPr>
          <w:color w:val="1A1A1A"/>
          <w:sz w:val="24"/>
          <w:szCs w:val="24"/>
        </w:rPr>
        <w:t>, London: Verso.</w:t>
      </w:r>
    </w:p>
    <w:p w14:paraId="79752665" w14:textId="77777777" w:rsidR="00991CAE" w:rsidRPr="00E12743" w:rsidRDefault="00991CAE" w:rsidP="00991CAE">
      <w:pPr>
        <w:jc w:val="both"/>
        <w:rPr>
          <w:rFonts w:eastAsiaTheme="minorHAnsi"/>
          <w:sz w:val="24"/>
          <w:szCs w:val="24"/>
        </w:rPr>
      </w:pPr>
      <w:r w:rsidRPr="00E12743">
        <w:rPr>
          <w:rFonts w:eastAsiaTheme="minorHAnsi"/>
          <w:sz w:val="24"/>
          <w:szCs w:val="24"/>
        </w:rPr>
        <w:t xml:space="preserve">Garner, R. 2013.  </w:t>
      </w:r>
      <w:r w:rsidRPr="00E12743">
        <w:rPr>
          <w:rFonts w:eastAsiaTheme="minorHAnsi"/>
          <w:i/>
          <w:iCs/>
          <w:sz w:val="24"/>
          <w:szCs w:val="24"/>
        </w:rPr>
        <w:t xml:space="preserve">A Theory of Justice for Animals </w:t>
      </w:r>
      <w:r w:rsidRPr="00E12743">
        <w:rPr>
          <w:rFonts w:eastAsiaTheme="minorHAnsi"/>
          <w:sz w:val="24"/>
          <w:szCs w:val="24"/>
        </w:rPr>
        <w:t>Oxford: Oxford University Press, introduction and ch. 2.</w:t>
      </w:r>
    </w:p>
    <w:p w14:paraId="1E4EF1CC"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Hinchcliffe, C. 2015. “Animals and the limits of citizenship: Zoopolis and the concept of citizenship” </w:t>
      </w:r>
      <w:r w:rsidRPr="00E12743">
        <w:rPr>
          <w:rFonts w:eastAsiaTheme="minorHAnsi"/>
          <w:i/>
          <w:iCs/>
          <w:sz w:val="24"/>
          <w:szCs w:val="24"/>
        </w:rPr>
        <w:t xml:space="preserve">Journal of Political Philosophy </w:t>
      </w:r>
      <w:r w:rsidRPr="00E12743">
        <w:rPr>
          <w:rFonts w:eastAsiaTheme="minorHAnsi"/>
          <w:sz w:val="24"/>
          <w:szCs w:val="24"/>
        </w:rPr>
        <w:t>23 (3), 302-320.</w:t>
      </w:r>
    </w:p>
    <w:p w14:paraId="559ED163" w14:textId="77777777" w:rsidR="00991CAE" w:rsidRPr="00E12743" w:rsidRDefault="00991CAE" w:rsidP="00991CAE">
      <w:pPr>
        <w:autoSpaceDE w:val="0"/>
        <w:autoSpaceDN w:val="0"/>
        <w:adjustRightInd w:val="0"/>
        <w:jc w:val="both"/>
        <w:rPr>
          <w:color w:val="333333"/>
          <w:sz w:val="24"/>
          <w:szCs w:val="24"/>
          <w:shd w:val="clear" w:color="auto" w:fill="FFFFFF"/>
        </w:rPr>
      </w:pPr>
      <w:r w:rsidRPr="00E12743">
        <w:rPr>
          <w:color w:val="333333"/>
          <w:sz w:val="24"/>
          <w:szCs w:val="24"/>
          <w:shd w:val="clear" w:color="auto" w:fill="FFFFFF"/>
        </w:rPr>
        <w:t xml:space="preserve">Johnson, Gabbrielle 2020. </w:t>
      </w:r>
      <w:r w:rsidRPr="00E12743">
        <w:rPr>
          <w:rStyle w:val="Emphasis"/>
          <w:rFonts w:eastAsiaTheme="majorEastAsia"/>
          <w:color w:val="333333"/>
          <w:sz w:val="24"/>
          <w:szCs w:val="24"/>
          <w:shd w:val="clear" w:color="auto" w:fill="FFFFFF"/>
        </w:rPr>
        <w:t>Algorithmic Bias: On the Implicit Biases of Social Technology.</w:t>
      </w:r>
      <w:r w:rsidRPr="00E12743">
        <w:rPr>
          <w:color w:val="333333"/>
          <w:sz w:val="24"/>
          <w:szCs w:val="24"/>
          <w:shd w:val="clear" w:color="auto" w:fill="FFFFFF"/>
        </w:rPr>
        <w:t xml:space="preserve"> </w:t>
      </w:r>
    </w:p>
    <w:p w14:paraId="48D3983C" w14:textId="77777777" w:rsidR="00991CAE" w:rsidRPr="00E12743" w:rsidRDefault="00991CAE" w:rsidP="00991CAE">
      <w:pPr>
        <w:autoSpaceDE w:val="0"/>
        <w:autoSpaceDN w:val="0"/>
        <w:adjustRightInd w:val="0"/>
        <w:jc w:val="both"/>
        <w:rPr>
          <w:color w:val="333333"/>
          <w:spacing w:val="3"/>
          <w:sz w:val="24"/>
          <w:szCs w:val="24"/>
          <w:shd w:val="clear" w:color="auto" w:fill="FFFFFF"/>
        </w:rPr>
      </w:pPr>
      <w:r w:rsidRPr="00E12743">
        <w:rPr>
          <w:color w:val="333333"/>
          <w:spacing w:val="3"/>
          <w:sz w:val="24"/>
          <w:szCs w:val="24"/>
          <w:shd w:val="clear" w:color="auto" w:fill="FFFFFF"/>
        </w:rPr>
        <w:t xml:space="preserve">Kogelmann, Brian 2017. “Justice, Diversity, and the Well-Ordered Society” </w:t>
      </w:r>
      <w:r w:rsidRPr="00E12743">
        <w:rPr>
          <w:rStyle w:val="Emphasis"/>
          <w:rFonts w:eastAsiaTheme="majorEastAsia"/>
          <w:color w:val="333333"/>
          <w:spacing w:val="3"/>
          <w:sz w:val="24"/>
          <w:szCs w:val="24"/>
          <w:shd w:val="clear" w:color="auto" w:fill="FFFFFF"/>
        </w:rPr>
        <w:t>The Philosophical Quarterly</w:t>
      </w:r>
      <w:r w:rsidRPr="00E12743">
        <w:rPr>
          <w:rStyle w:val="Emphasis"/>
          <w:rFonts w:eastAsiaTheme="majorEastAsia"/>
          <w:b/>
          <w:bCs/>
          <w:color w:val="333333"/>
          <w:spacing w:val="3"/>
          <w:sz w:val="24"/>
          <w:szCs w:val="24"/>
          <w:shd w:val="clear" w:color="auto" w:fill="FFFFFF"/>
        </w:rPr>
        <w:t xml:space="preserve"> </w:t>
      </w:r>
      <w:r w:rsidRPr="00E12743">
        <w:rPr>
          <w:color w:val="333333"/>
          <w:spacing w:val="3"/>
          <w:sz w:val="24"/>
          <w:szCs w:val="24"/>
          <w:shd w:val="clear" w:color="auto" w:fill="FFFFFF"/>
        </w:rPr>
        <w:t>67: 663-684”</w:t>
      </w:r>
    </w:p>
    <w:p w14:paraId="78840465" w14:textId="77777777" w:rsidR="00991CAE" w:rsidRPr="00E12743" w:rsidRDefault="00991CAE" w:rsidP="00991CAE">
      <w:pPr>
        <w:jc w:val="both"/>
        <w:rPr>
          <w:sz w:val="24"/>
          <w:szCs w:val="24"/>
        </w:rPr>
      </w:pPr>
      <w:r w:rsidRPr="00E12743">
        <w:rPr>
          <w:sz w:val="24"/>
          <w:szCs w:val="24"/>
        </w:rPr>
        <w:t xml:space="preserve">Kukathas, Chandran 1991. “Are There any Cultural Rights?” </w:t>
      </w:r>
      <w:r w:rsidRPr="00E12743">
        <w:rPr>
          <w:i/>
          <w:sz w:val="24"/>
          <w:szCs w:val="24"/>
        </w:rPr>
        <w:t>Political Theory</w:t>
      </w:r>
      <w:r w:rsidRPr="00E12743">
        <w:rPr>
          <w:sz w:val="24"/>
          <w:szCs w:val="24"/>
        </w:rPr>
        <w:t xml:space="preserve"> 20: 105-139.  </w:t>
      </w:r>
    </w:p>
    <w:p w14:paraId="7BA98548" w14:textId="77777777" w:rsidR="00991CAE" w:rsidRPr="00E12743" w:rsidRDefault="00991CAE" w:rsidP="00991CAE">
      <w:pPr>
        <w:jc w:val="both"/>
        <w:rPr>
          <w:sz w:val="24"/>
          <w:szCs w:val="24"/>
        </w:rPr>
      </w:pPr>
      <w:r w:rsidRPr="00E12743">
        <w:rPr>
          <w:sz w:val="24"/>
          <w:szCs w:val="24"/>
        </w:rPr>
        <w:t>Kymlicka, Will</w:t>
      </w:r>
      <w:r w:rsidRPr="00E12743">
        <w:rPr>
          <w:i/>
          <w:sz w:val="24"/>
          <w:szCs w:val="24"/>
        </w:rPr>
        <w:t xml:space="preserve"> </w:t>
      </w:r>
      <w:r w:rsidRPr="00E12743">
        <w:rPr>
          <w:sz w:val="24"/>
          <w:szCs w:val="24"/>
        </w:rPr>
        <w:t xml:space="preserve">2000. </w:t>
      </w:r>
      <w:r w:rsidRPr="00E12743">
        <w:rPr>
          <w:i/>
          <w:sz w:val="24"/>
          <w:szCs w:val="24"/>
        </w:rPr>
        <w:t>Multicultural Citizenship</w:t>
      </w:r>
      <w:r w:rsidRPr="00E12743">
        <w:rPr>
          <w:sz w:val="24"/>
          <w:szCs w:val="24"/>
        </w:rPr>
        <w:t xml:space="preserve"> Oxford University Press, Chapter 6, ‘Justice and Minority Rights.’ </w:t>
      </w:r>
    </w:p>
    <w:p w14:paraId="316B1F42" w14:textId="77777777" w:rsidR="00991CAE" w:rsidRPr="00E12743" w:rsidRDefault="00991CAE" w:rsidP="00991CAE">
      <w:pPr>
        <w:autoSpaceDE w:val="0"/>
        <w:autoSpaceDN w:val="0"/>
        <w:adjustRightInd w:val="0"/>
        <w:jc w:val="both"/>
        <w:rPr>
          <w:sz w:val="24"/>
          <w:szCs w:val="24"/>
        </w:rPr>
      </w:pPr>
      <w:r w:rsidRPr="00E12743">
        <w:rPr>
          <w:sz w:val="24"/>
          <w:szCs w:val="24"/>
        </w:rPr>
        <w:t xml:space="preserve">Merry, Sally Engle 2006. </w:t>
      </w:r>
      <w:r w:rsidRPr="00E12743">
        <w:rPr>
          <w:i/>
          <w:iCs/>
          <w:sz w:val="24"/>
          <w:szCs w:val="24"/>
        </w:rPr>
        <w:t xml:space="preserve">Human Rights and Gender Violence: Translating International Law into Local Justice, </w:t>
      </w:r>
      <w:r w:rsidRPr="00E12743">
        <w:rPr>
          <w:sz w:val="24"/>
          <w:szCs w:val="24"/>
        </w:rPr>
        <w:t>University of Chicago Press.</w:t>
      </w:r>
    </w:p>
    <w:p w14:paraId="759AE371"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Nussbaum, Martha</w:t>
      </w:r>
      <w:r w:rsidRPr="00E12743">
        <w:rPr>
          <w:rFonts w:eastAsiaTheme="minorHAnsi"/>
          <w:bCs/>
          <w:sz w:val="24"/>
          <w:szCs w:val="24"/>
        </w:rPr>
        <w:t xml:space="preserve"> 1999. </w:t>
      </w:r>
      <w:r w:rsidRPr="00E12743">
        <w:rPr>
          <w:rFonts w:eastAsiaTheme="minorHAnsi"/>
          <w:bCs/>
          <w:i/>
          <w:sz w:val="24"/>
          <w:szCs w:val="24"/>
        </w:rPr>
        <w:t>Sex and Social Justice</w:t>
      </w:r>
      <w:r w:rsidRPr="00E12743">
        <w:rPr>
          <w:rFonts w:eastAsiaTheme="minorHAnsi"/>
          <w:i/>
          <w:sz w:val="24"/>
          <w:szCs w:val="24"/>
        </w:rPr>
        <w:t>,</w:t>
      </w:r>
      <w:r w:rsidRPr="00E12743">
        <w:rPr>
          <w:rFonts w:eastAsiaTheme="minorHAnsi"/>
          <w:sz w:val="24"/>
          <w:szCs w:val="24"/>
        </w:rPr>
        <w:t xml:space="preserve"> Oxford: Oxford University Press.</w:t>
      </w:r>
    </w:p>
    <w:p w14:paraId="5214564B" w14:textId="77777777" w:rsidR="00991CAE" w:rsidRPr="00E12743" w:rsidRDefault="00991CAE" w:rsidP="00991CAE">
      <w:pPr>
        <w:jc w:val="both"/>
        <w:rPr>
          <w:rFonts w:eastAsiaTheme="minorHAnsi"/>
          <w:sz w:val="24"/>
          <w:szCs w:val="24"/>
        </w:rPr>
      </w:pPr>
      <w:r w:rsidRPr="00E12743">
        <w:rPr>
          <w:rFonts w:eastAsiaTheme="minorHAnsi"/>
          <w:sz w:val="24"/>
          <w:szCs w:val="24"/>
        </w:rPr>
        <w:t>Okin,</w:t>
      </w:r>
      <w:r w:rsidRPr="00E12743">
        <w:rPr>
          <w:sz w:val="24"/>
          <w:szCs w:val="24"/>
        </w:rPr>
        <w:t xml:space="preserve"> Susan Moller</w:t>
      </w:r>
      <w:r w:rsidRPr="00E12743">
        <w:rPr>
          <w:rFonts w:eastAsiaTheme="minorHAnsi"/>
          <w:sz w:val="24"/>
          <w:szCs w:val="24"/>
        </w:rPr>
        <w:t xml:space="preserve"> 1989. </w:t>
      </w:r>
      <w:r w:rsidRPr="00E12743">
        <w:rPr>
          <w:rFonts w:eastAsiaTheme="minorHAnsi"/>
          <w:i/>
          <w:iCs/>
          <w:sz w:val="24"/>
          <w:szCs w:val="24"/>
        </w:rPr>
        <w:t>Justice, Gender and the Family</w:t>
      </w:r>
      <w:r w:rsidRPr="00E12743">
        <w:rPr>
          <w:rFonts w:eastAsiaTheme="minorHAnsi"/>
          <w:sz w:val="24"/>
          <w:szCs w:val="24"/>
        </w:rPr>
        <w:t>. New York: Basic Books. 216 pp.</w:t>
      </w:r>
    </w:p>
    <w:p w14:paraId="713F58FB"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color w:val="000000"/>
          <w:sz w:val="24"/>
          <w:szCs w:val="24"/>
        </w:rPr>
        <w:t xml:space="preserve">Pateman, Carole 1988. </w:t>
      </w:r>
      <w:r w:rsidRPr="00E12743">
        <w:rPr>
          <w:rFonts w:eastAsiaTheme="minorHAnsi"/>
          <w:i/>
          <w:color w:val="000000"/>
          <w:sz w:val="24"/>
          <w:szCs w:val="24"/>
        </w:rPr>
        <w:t>The Sexual Contract,</w:t>
      </w:r>
      <w:r w:rsidRPr="00E12743">
        <w:rPr>
          <w:rFonts w:eastAsiaTheme="minorHAnsi"/>
          <w:color w:val="000000"/>
          <w:sz w:val="24"/>
          <w:szCs w:val="24"/>
        </w:rPr>
        <w:t xml:space="preserve"> Stanford University Press, [ch 1, 2, 3 and 7]</w:t>
      </w:r>
    </w:p>
    <w:p w14:paraId="264577F1"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lastRenderedPageBreak/>
        <w:t xml:space="preserve">Patten, Alan 2014. </w:t>
      </w:r>
      <w:r w:rsidRPr="00E12743">
        <w:rPr>
          <w:rFonts w:eastAsiaTheme="minorHAnsi"/>
          <w:i/>
          <w:iCs/>
          <w:sz w:val="24"/>
          <w:szCs w:val="24"/>
        </w:rPr>
        <w:t>Equal Recognition: The Moral Foundations of Minority Rights</w:t>
      </w:r>
      <w:r w:rsidRPr="00E12743">
        <w:rPr>
          <w:rFonts w:eastAsiaTheme="minorHAnsi"/>
          <w:sz w:val="24"/>
          <w:szCs w:val="24"/>
        </w:rPr>
        <w:t>. Princeton University Press. Chps. 1-5.</w:t>
      </w:r>
    </w:p>
    <w:p w14:paraId="52171B9C"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Silvers, Anita 1995. “Reconciling Equality to Difference: Caring for People with Disabilities”. </w:t>
      </w:r>
      <w:r w:rsidRPr="00E12743">
        <w:rPr>
          <w:rFonts w:eastAsiaTheme="minorHAnsi"/>
          <w:i/>
          <w:iCs/>
          <w:sz w:val="24"/>
          <w:szCs w:val="24"/>
        </w:rPr>
        <w:t>Hypatia</w:t>
      </w:r>
      <w:r w:rsidRPr="00E12743">
        <w:rPr>
          <w:rFonts w:eastAsiaTheme="minorHAnsi"/>
          <w:sz w:val="24"/>
          <w:szCs w:val="24"/>
        </w:rPr>
        <w:t>, 10:1</w:t>
      </w:r>
    </w:p>
    <w:p w14:paraId="5B8B1F50" w14:textId="77777777" w:rsidR="00991CAE" w:rsidRPr="00E12743" w:rsidRDefault="00991CAE" w:rsidP="00991CAE">
      <w:pPr>
        <w:jc w:val="both"/>
        <w:rPr>
          <w:bCs/>
          <w:sz w:val="24"/>
          <w:szCs w:val="24"/>
        </w:rPr>
      </w:pPr>
      <w:r w:rsidRPr="00E12743">
        <w:rPr>
          <w:bCs/>
          <w:sz w:val="24"/>
          <w:szCs w:val="24"/>
        </w:rPr>
        <w:t xml:space="preserve">Tremmel, </w:t>
      </w:r>
      <w:r w:rsidRPr="00E12743">
        <w:rPr>
          <w:rFonts w:eastAsiaTheme="minorHAnsi"/>
          <w:iCs/>
          <w:sz w:val="24"/>
          <w:szCs w:val="24"/>
        </w:rPr>
        <w:t>Joerg Chet</w:t>
      </w:r>
      <w:r w:rsidRPr="00E12743">
        <w:rPr>
          <w:bCs/>
          <w:sz w:val="24"/>
          <w:szCs w:val="24"/>
        </w:rPr>
        <w:t xml:space="preserve"> </w:t>
      </w:r>
      <w:r w:rsidRPr="00E12743">
        <w:rPr>
          <w:rFonts w:eastAsiaTheme="minorHAnsi"/>
          <w:sz w:val="24"/>
          <w:szCs w:val="24"/>
        </w:rPr>
        <w:t xml:space="preserve">2009. </w:t>
      </w:r>
      <w:r w:rsidRPr="00E12743">
        <w:rPr>
          <w:rFonts w:eastAsiaTheme="minorHAnsi"/>
          <w:i/>
          <w:sz w:val="24"/>
          <w:szCs w:val="24"/>
        </w:rPr>
        <w:t>A Theory of Intergenerational Justice.</w:t>
      </w:r>
      <w:r w:rsidRPr="00E12743">
        <w:rPr>
          <w:rFonts w:eastAsiaTheme="minorHAnsi"/>
          <w:sz w:val="24"/>
          <w:szCs w:val="24"/>
        </w:rPr>
        <w:t xml:space="preserve"> London: Earthscan.</w:t>
      </w:r>
    </w:p>
    <w:p w14:paraId="033D32A2" w14:textId="77777777" w:rsidR="00991CAE" w:rsidRPr="00E12743" w:rsidRDefault="00991CAE" w:rsidP="00991CAE">
      <w:pPr>
        <w:jc w:val="both"/>
        <w:rPr>
          <w:bCs/>
          <w:sz w:val="24"/>
          <w:szCs w:val="24"/>
        </w:rPr>
      </w:pPr>
      <w:r w:rsidRPr="00E12743">
        <w:rPr>
          <w:bCs/>
          <w:sz w:val="24"/>
          <w:szCs w:val="24"/>
        </w:rPr>
        <w:t>Walby, Sylvia</w:t>
      </w:r>
      <w:r w:rsidRPr="00E12743">
        <w:rPr>
          <w:bCs/>
          <w:i/>
          <w:sz w:val="24"/>
          <w:szCs w:val="24"/>
        </w:rPr>
        <w:t xml:space="preserve"> 1990. Theorizing Patriarchy</w:t>
      </w:r>
      <w:r w:rsidRPr="00E12743">
        <w:rPr>
          <w:bCs/>
          <w:sz w:val="24"/>
          <w:szCs w:val="24"/>
        </w:rPr>
        <w:t xml:space="preserve"> London: Blackwell, chapter 2. </w:t>
      </w:r>
    </w:p>
    <w:p w14:paraId="5DCC19E9" w14:textId="77777777" w:rsidR="00991CAE" w:rsidRPr="00E12743" w:rsidRDefault="00991CAE" w:rsidP="00991CAE">
      <w:pPr>
        <w:autoSpaceDE w:val="0"/>
        <w:autoSpaceDN w:val="0"/>
        <w:adjustRightInd w:val="0"/>
        <w:jc w:val="both"/>
        <w:rPr>
          <w:rFonts w:eastAsiaTheme="minorHAnsi"/>
          <w:sz w:val="24"/>
          <w:szCs w:val="24"/>
        </w:rPr>
      </w:pPr>
    </w:p>
    <w:p w14:paraId="7A0AEE2A" w14:textId="77777777" w:rsidR="00991CAE" w:rsidRPr="00E12743" w:rsidRDefault="00991CAE" w:rsidP="00991CAE">
      <w:pPr>
        <w:jc w:val="both"/>
        <w:rPr>
          <w:b/>
          <w:sz w:val="24"/>
          <w:szCs w:val="24"/>
        </w:rPr>
      </w:pPr>
      <w:r w:rsidRPr="00E12743">
        <w:rPr>
          <w:b/>
          <w:sz w:val="24"/>
          <w:szCs w:val="24"/>
        </w:rPr>
        <w:t>Further Reading:</w:t>
      </w:r>
    </w:p>
    <w:p w14:paraId="105FAF08" w14:textId="77777777" w:rsidR="00991CAE" w:rsidRPr="00E12743" w:rsidRDefault="00991CAE" w:rsidP="00991CAE">
      <w:pPr>
        <w:jc w:val="both"/>
        <w:rPr>
          <w:bCs/>
          <w:sz w:val="24"/>
          <w:szCs w:val="24"/>
        </w:rPr>
      </w:pPr>
      <w:r w:rsidRPr="00E12743">
        <w:rPr>
          <w:bCs/>
          <w:sz w:val="24"/>
          <w:szCs w:val="24"/>
        </w:rPr>
        <w:t xml:space="preserve">Adkins, Lisa 1995. </w:t>
      </w:r>
      <w:r w:rsidRPr="00E12743">
        <w:rPr>
          <w:bCs/>
          <w:i/>
          <w:sz w:val="24"/>
          <w:szCs w:val="24"/>
        </w:rPr>
        <w:t>Gendered Work: Sexuality, Family and the Labour Market</w:t>
      </w:r>
      <w:r w:rsidRPr="00E12743">
        <w:rPr>
          <w:bCs/>
          <w:sz w:val="24"/>
          <w:szCs w:val="24"/>
        </w:rPr>
        <w:t xml:space="preserve"> (Open University Press.</w:t>
      </w:r>
    </w:p>
    <w:p w14:paraId="41CA7D6E" w14:textId="77777777" w:rsidR="00991CAE" w:rsidRPr="00E12743" w:rsidRDefault="00991CAE" w:rsidP="00991CAE">
      <w:pPr>
        <w:jc w:val="both"/>
        <w:rPr>
          <w:color w:val="000000"/>
          <w:sz w:val="24"/>
          <w:szCs w:val="24"/>
        </w:rPr>
      </w:pPr>
      <w:r w:rsidRPr="00E12743">
        <w:rPr>
          <w:sz w:val="24"/>
          <w:szCs w:val="24"/>
        </w:rPr>
        <w:t xml:space="preserve">Barry, Brian 2002. </w:t>
      </w:r>
      <w:r w:rsidRPr="00E12743">
        <w:rPr>
          <w:i/>
          <w:iCs/>
          <w:sz w:val="24"/>
          <w:szCs w:val="24"/>
        </w:rPr>
        <w:t>Culture and Equality: An Egalitarian Critique of Multiculturalism</w:t>
      </w:r>
      <w:r w:rsidRPr="00E12743">
        <w:rPr>
          <w:sz w:val="24"/>
          <w:szCs w:val="24"/>
        </w:rPr>
        <w:t xml:space="preserve"> London: Polity</w:t>
      </w:r>
      <w:r w:rsidRPr="00E12743">
        <w:rPr>
          <w:color w:val="000000"/>
          <w:sz w:val="24"/>
          <w:szCs w:val="24"/>
        </w:rPr>
        <w:t xml:space="preserve"> </w:t>
      </w:r>
    </w:p>
    <w:p w14:paraId="103AAF4B" w14:textId="77777777" w:rsidR="00991CAE" w:rsidRPr="00E12743" w:rsidRDefault="00991CAE" w:rsidP="00991CAE">
      <w:pPr>
        <w:jc w:val="both"/>
        <w:rPr>
          <w:sz w:val="24"/>
          <w:szCs w:val="24"/>
        </w:rPr>
      </w:pPr>
      <w:r w:rsidRPr="00E12743">
        <w:rPr>
          <w:color w:val="000000"/>
          <w:sz w:val="24"/>
          <w:szCs w:val="24"/>
        </w:rPr>
        <w:t xml:space="preserve">Cameron, D. 2019. </w:t>
      </w:r>
      <w:r w:rsidRPr="00E12743">
        <w:rPr>
          <w:i/>
          <w:color w:val="000000"/>
          <w:sz w:val="24"/>
          <w:szCs w:val="24"/>
        </w:rPr>
        <w:t>Feminism: A Brief Introduction to the Ideas, Debates, and Politics of the Movement</w:t>
      </w:r>
      <w:r w:rsidRPr="00E12743">
        <w:rPr>
          <w:color w:val="000000"/>
          <w:sz w:val="24"/>
          <w:szCs w:val="24"/>
        </w:rPr>
        <w:t>. Chicago: University of Chicago Press</w:t>
      </w:r>
      <w:r w:rsidRPr="00E12743">
        <w:rPr>
          <w:sz w:val="24"/>
          <w:szCs w:val="24"/>
        </w:rPr>
        <w:t xml:space="preserve"> </w:t>
      </w:r>
    </w:p>
    <w:p w14:paraId="36638AEA" w14:textId="77777777" w:rsidR="00991CAE" w:rsidRPr="00E12743" w:rsidRDefault="00991CAE" w:rsidP="00991CAE">
      <w:pPr>
        <w:jc w:val="both"/>
        <w:rPr>
          <w:color w:val="000000"/>
          <w:sz w:val="24"/>
          <w:szCs w:val="24"/>
        </w:rPr>
      </w:pPr>
      <w:r w:rsidRPr="00E12743">
        <w:rPr>
          <w:color w:val="000000"/>
          <w:sz w:val="24"/>
          <w:szCs w:val="24"/>
        </w:rPr>
        <w:t>Hannam, J. 2014. Feminism (Vol. 2nd ed). London: Routledge.</w:t>
      </w:r>
    </w:p>
    <w:p w14:paraId="23D51577" w14:textId="77777777" w:rsidR="00991CAE" w:rsidRPr="00E12743" w:rsidRDefault="00991CAE" w:rsidP="00991CAE">
      <w:pPr>
        <w:jc w:val="both"/>
        <w:rPr>
          <w:sz w:val="24"/>
          <w:szCs w:val="24"/>
        </w:rPr>
      </w:pPr>
      <w:r w:rsidRPr="00E12743">
        <w:rPr>
          <w:sz w:val="24"/>
          <w:szCs w:val="24"/>
        </w:rPr>
        <w:t xml:space="preserve">Kymlicka, Will (ed.) 1995. </w:t>
      </w:r>
      <w:r w:rsidRPr="00E12743">
        <w:rPr>
          <w:i/>
          <w:sz w:val="24"/>
          <w:szCs w:val="24"/>
        </w:rPr>
        <w:t>The Rights of Minority Cultures</w:t>
      </w:r>
      <w:r w:rsidRPr="00E12743">
        <w:rPr>
          <w:sz w:val="24"/>
          <w:szCs w:val="24"/>
        </w:rPr>
        <w:t xml:space="preserve"> Oxford: Oxford University Press </w:t>
      </w:r>
    </w:p>
    <w:p w14:paraId="40A543A2" w14:textId="77777777" w:rsidR="00991CAE" w:rsidRPr="00E12743" w:rsidRDefault="00991CAE" w:rsidP="00991CAE">
      <w:pPr>
        <w:jc w:val="both"/>
        <w:rPr>
          <w:sz w:val="24"/>
          <w:szCs w:val="24"/>
        </w:rPr>
      </w:pPr>
      <w:r w:rsidRPr="00E12743">
        <w:rPr>
          <w:sz w:val="24"/>
          <w:szCs w:val="24"/>
        </w:rPr>
        <w:t xml:space="preserve">Kymlicka, Will 2001. </w:t>
      </w:r>
      <w:r w:rsidRPr="00E12743">
        <w:rPr>
          <w:i/>
          <w:sz w:val="24"/>
          <w:szCs w:val="24"/>
        </w:rPr>
        <w:t>Politics in the Vernacular</w:t>
      </w:r>
      <w:r w:rsidRPr="00E12743">
        <w:rPr>
          <w:sz w:val="24"/>
          <w:szCs w:val="24"/>
        </w:rPr>
        <w:t xml:space="preserve"> Oxford: Oxford University Press. Chapters 1-3.</w:t>
      </w:r>
    </w:p>
    <w:p w14:paraId="1F2069AE"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Laborde, Cécile 2017. </w:t>
      </w:r>
      <w:r w:rsidRPr="00E12743">
        <w:rPr>
          <w:rFonts w:eastAsiaTheme="minorHAnsi"/>
          <w:i/>
          <w:iCs/>
          <w:sz w:val="24"/>
          <w:szCs w:val="24"/>
        </w:rPr>
        <w:t>Liberalism’s Religion</w:t>
      </w:r>
      <w:r w:rsidRPr="00E12743">
        <w:rPr>
          <w:rFonts w:eastAsiaTheme="minorHAnsi"/>
          <w:sz w:val="24"/>
          <w:szCs w:val="24"/>
        </w:rPr>
        <w:t>. Harvard University Press.</w:t>
      </w:r>
    </w:p>
    <w:p w14:paraId="39830B28" w14:textId="77777777" w:rsidR="00991CAE" w:rsidRPr="00E12743" w:rsidRDefault="00991CAE" w:rsidP="00991CAE">
      <w:pPr>
        <w:pStyle w:val="listitem"/>
        <w:shd w:val="clear" w:color="auto" w:fill="FFFFFF"/>
        <w:spacing w:before="0" w:beforeAutospacing="0" w:after="0" w:afterAutospacing="0"/>
        <w:jc w:val="both"/>
        <w:textAlignment w:val="baseline"/>
      </w:pPr>
      <w:r w:rsidRPr="00E12743">
        <w:rPr>
          <w:color w:val="1A1A1A"/>
        </w:rPr>
        <w:t xml:space="preserve">Nussbaum, Martha 2006, </w:t>
      </w:r>
      <w:r w:rsidRPr="00E12743">
        <w:rPr>
          <w:i/>
          <w:iCs/>
          <w:color w:val="1A1A1A"/>
        </w:rPr>
        <w:t>Frontiers of Justice: disability, nationality, species membership</w:t>
      </w:r>
      <w:r w:rsidRPr="00E12743">
        <w:rPr>
          <w:color w:val="1A1A1A"/>
        </w:rPr>
        <w:t>, Cambridge, MA: Harvard University Press.</w:t>
      </w:r>
    </w:p>
    <w:p w14:paraId="734FDA4A"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Nussbaum, Martha 2000. </w:t>
      </w:r>
      <w:r w:rsidRPr="00E12743">
        <w:rPr>
          <w:rFonts w:eastAsiaTheme="minorHAnsi"/>
          <w:i/>
          <w:iCs/>
          <w:sz w:val="24"/>
          <w:szCs w:val="24"/>
        </w:rPr>
        <w:t>Women and human development: The capabilities approach</w:t>
      </w:r>
      <w:r w:rsidRPr="00E12743">
        <w:rPr>
          <w:rFonts w:eastAsiaTheme="minorHAnsi"/>
          <w:sz w:val="24"/>
          <w:szCs w:val="24"/>
        </w:rPr>
        <w:t>. New York, NY: Cambridge University Press.</w:t>
      </w:r>
    </w:p>
    <w:p w14:paraId="59764423" w14:textId="77777777" w:rsidR="00991CAE" w:rsidRPr="00E12743" w:rsidRDefault="00991CAE" w:rsidP="00991CAE">
      <w:pPr>
        <w:jc w:val="both"/>
        <w:rPr>
          <w:sz w:val="24"/>
          <w:szCs w:val="24"/>
        </w:rPr>
      </w:pPr>
      <w:r w:rsidRPr="00E12743">
        <w:rPr>
          <w:sz w:val="24"/>
          <w:szCs w:val="24"/>
        </w:rPr>
        <w:t xml:space="preserve">Nussbaum, Martha 2003. “Rawls and Feminism” Chapter 14 of Samuel Freeman (ed) </w:t>
      </w:r>
      <w:r w:rsidRPr="00E12743">
        <w:rPr>
          <w:i/>
          <w:sz w:val="24"/>
          <w:szCs w:val="24"/>
        </w:rPr>
        <w:t>The Cambridge Companion to Rawls.</w:t>
      </w:r>
      <w:r w:rsidRPr="00E12743">
        <w:rPr>
          <w:sz w:val="24"/>
          <w:szCs w:val="24"/>
        </w:rPr>
        <w:t xml:space="preserve"> Cambridge: Cambridge University Press.</w:t>
      </w:r>
    </w:p>
    <w:p w14:paraId="2920EB47" w14:textId="77777777" w:rsidR="00991CAE" w:rsidRPr="00E12743" w:rsidRDefault="00991CAE" w:rsidP="00991CAE">
      <w:pPr>
        <w:jc w:val="both"/>
        <w:rPr>
          <w:color w:val="000000"/>
          <w:sz w:val="24"/>
          <w:szCs w:val="24"/>
          <w:shd w:val="clear" w:color="auto" w:fill="FFFFFF"/>
        </w:rPr>
      </w:pPr>
      <w:r w:rsidRPr="00E12743">
        <w:rPr>
          <w:sz w:val="24"/>
          <w:szCs w:val="24"/>
        </w:rPr>
        <w:t xml:space="preserve">Olkin, Susan Moller 2004. “Justice and Gender: An Unfinished Debate,” </w:t>
      </w:r>
      <w:r w:rsidRPr="00E12743">
        <w:rPr>
          <w:color w:val="000000"/>
          <w:sz w:val="24"/>
          <w:szCs w:val="24"/>
          <w:shd w:val="clear" w:color="auto" w:fill="FFFFFF"/>
        </w:rPr>
        <w:t xml:space="preserve">72 </w:t>
      </w:r>
      <w:r w:rsidRPr="00E12743">
        <w:rPr>
          <w:i/>
          <w:color w:val="000000"/>
          <w:sz w:val="24"/>
          <w:szCs w:val="24"/>
          <w:shd w:val="clear" w:color="auto" w:fill="FFFFFF"/>
        </w:rPr>
        <w:t>Fordham Law Review</w:t>
      </w:r>
      <w:r w:rsidRPr="00E12743">
        <w:rPr>
          <w:color w:val="000000"/>
          <w:sz w:val="24"/>
          <w:szCs w:val="24"/>
          <w:shd w:val="clear" w:color="auto" w:fill="FFFFFF"/>
        </w:rPr>
        <w:t>. 1537</w:t>
      </w:r>
    </w:p>
    <w:p w14:paraId="6EEEC03B" w14:textId="77777777" w:rsidR="00991CAE" w:rsidRPr="00E12743" w:rsidRDefault="00991CAE" w:rsidP="00991CAE">
      <w:pPr>
        <w:jc w:val="both"/>
        <w:rPr>
          <w:sz w:val="24"/>
          <w:szCs w:val="24"/>
        </w:rPr>
      </w:pPr>
      <w:r w:rsidRPr="00E12743">
        <w:rPr>
          <w:sz w:val="24"/>
          <w:szCs w:val="24"/>
        </w:rPr>
        <w:t xml:space="preserve">Olkin, Susan Moller 2005. “Forty Acres and a Mule” for Women: Rawls and Feminism,’ </w:t>
      </w:r>
      <w:r w:rsidRPr="00E12743">
        <w:rPr>
          <w:i/>
          <w:sz w:val="24"/>
          <w:szCs w:val="24"/>
        </w:rPr>
        <w:t>Politics, Philosophy and Economics</w:t>
      </w:r>
      <w:r w:rsidRPr="00E12743">
        <w:rPr>
          <w:sz w:val="24"/>
          <w:szCs w:val="24"/>
        </w:rPr>
        <w:t xml:space="preserve"> 4.2. </w:t>
      </w:r>
    </w:p>
    <w:p w14:paraId="58519589" w14:textId="77777777" w:rsidR="00991CAE" w:rsidRPr="00E12743" w:rsidRDefault="00991CAE" w:rsidP="00991CAE">
      <w:pPr>
        <w:jc w:val="both"/>
        <w:rPr>
          <w:sz w:val="24"/>
          <w:szCs w:val="24"/>
        </w:rPr>
      </w:pPr>
      <w:r w:rsidRPr="00E12743">
        <w:rPr>
          <w:sz w:val="24"/>
          <w:szCs w:val="24"/>
        </w:rPr>
        <w:t xml:space="preserve">Owen, David and Anthony Laden 2007. (eds) </w:t>
      </w:r>
      <w:r w:rsidRPr="00E12743">
        <w:rPr>
          <w:i/>
          <w:iCs/>
          <w:sz w:val="24"/>
          <w:szCs w:val="24"/>
        </w:rPr>
        <w:t>Multiculturalism and Political Theory</w:t>
      </w:r>
      <w:r w:rsidRPr="00E12743">
        <w:rPr>
          <w:sz w:val="24"/>
          <w:szCs w:val="24"/>
        </w:rPr>
        <w:t xml:space="preserve"> Cambridge University Press.</w:t>
      </w:r>
    </w:p>
    <w:p w14:paraId="4CE29D95"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Pateman C. 1989. </w:t>
      </w:r>
      <w:r w:rsidRPr="00E12743">
        <w:rPr>
          <w:rFonts w:eastAsiaTheme="minorHAnsi"/>
          <w:i/>
          <w:iCs/>
          <w:sz w:val="24"/>
          <w:szCs w:val="24"/>
        </w:rPr>
        <w:t>The Disorder of Women: Democracy, Feminism and Political Theory</w:t>
      </w:r>
      <w:r w:rsidRPr="00E12743">
        <w:rPr>
          <w:rFonts w:eastAsiaTheme="minorHAnsi"/>
          <w:sz w:val="24"/>
          <w:szCs w:val="24"/>
        </w:rPr>
        <w:t xml:space="preserve">. Cambridge, MA: Polity. </w:t>
      </w:r>
    </w:p>
    <w:p w14:paraId="2CC43DCA" w14:textId="77777777" w:rsidR="00991CAE" w:rsidRPr="00E12743" w:rsidRDefault="00991CAE" w:rsidP="00991CAE">
      <w:pPr>
        <w:jc w:val="both"/>
        <w:rPr>
          <w:sz w:val="24"/>
          <w:szCs w:val="24"/>
        </w:rPr>
      </w:pPr>
      <w:r w:rsidRPr="00E12743">
        <w:rPr>
          <w:sz w:val="24"/>
          <w:szCs w:val="24"/>
        </w:rPr>
        <w:t xml:space="preserve">Pateman, Carole 1987. “Feminist Critiques of the Public/Private Dichotomy,” in Anne Phillips (ed) </w:t>
      </w:r>
      <w:r w:rsidRPr="00E12743">
        <w:rPr>
          <w:i/>
          <w:iCs/>
          <w:sz w:val="24"/>
          <w:szCs w:val="24"/>
        </w:rPr>
        <w:t>Feminism and Equality</w:t>
      </w:r>
      <w:r w:rsidRPr="00E12743">
        <w:rPr>
          <w:sz w:val="24"/>
          <w:szCs w:val="24"/>
        </w:rPr>
        <w:t xml:space="preserve"> New York: New York University Press.  pp. 103-126.</w:t>
      </w:r>
    </w:p>
    <w:p w14:paraId="7F832DFE" w14:textId="77777777" w:rsidR="00991CAE" w:rsidRPr="00E12743" w:rsidRDefault="00991CAE" w:rsidP="00991CAE">
      <w:pPr>
        <w:jc w:val="both"/>
        <w:rPr>
          <w:sz w:val="24"/>
          <w:szCs w:val="24"/>
        </w:rPr>
      </w:pPr>
      <w:r w:rsidRPr="00E12743">
        <w:rPr>
          <w:sz w:val="24"/>
          <w:szCs w:val="24"/>
        </w:rPr>
        <w:t xml:space="preserve">Smith, Andrew 20004. ‘Closer But Still No Cigar: On the Inadequacy of Rawls’s Reply to Olkin’s “Political Liberalism, Justice, and Gender” </w:t>
      </w:r>
      <w:r w:rsidRPr="00E12743">
        <w:rPr>
          <w:i/>
          <w:iCs/>
          <w:sz w:val="24"/>
          <w:szCs w:val="24"/>
        </w:rPr>
        <w:t>Social</w:t>
      </w:r>
      <w:r w:rsidRPr="00E12743">
        <w:rPr>
          <w:rStyle w:val="Emphasis"/>
          <w:rFonts w:eastAsiaTheme="majorEastAsia"/>
          <w:color w:val="333333"/>
          <w:sz w:val="24"/>
          <w:szCs w:val="24"/>
        </w:rPr>
        <w:t xml:space="preserve"> Theory and Practice</w:t>
      </w:r>
      <w:r w:rsidRPr="00E12743">
        <w:rPr>
          <w:color w:val="333333"/>
          <w:sz w:val="24"/>
          <w:szCs w:val="24"/>
          <w:shd w:val="clear" w:color="auto" w:fill="FFFFFF"/>
        </w:rPr>
        <w:t xml:space="preserve"> 30 (1):59-71</w:t>
      </w:r>
      <w:r w:rsidRPr="00E12743">
        <w:rPr>
          <w:i/>
          <w:sz w:val="24"/>
          <w:szCs w:val="24"/>
        </w:rPr>
        <w:t xml:space="preserve"> </w:t>
      </w:r>
    </w:p>
    <w:p w14:paraId="668871A4" w14:textId="77777777" w:rsidR="00991CAE" w:rsidRPr="00E12743" w:rsidRDefault="00991CAE" w:rsidP="00991CAE">
      <w:pPr>
        <w:jc w:val="both"/>
        <w:rPr>
          <w:sz w:val="24"/>
          <w:szCs w:val="24"/>
        </w:rPr>
      </w:pPr>
    </w:p>
    <w:p w14:paraId="1B7C90E6" w14:textId="77777777" w:rsidR="00991CAE" w:rsidRPr="00E12743" w:rsidRDefault="00991CAE" w:rsidP="00991CAE">
      <w:pPr>
        <w:jc w:val="both"/>
        <w:rPr>
          <w:b/>
          <w:color w:val="FF0000"/>
          <w:sz w:val="24"/>
          <w:szCs w:val="24"/>
        </w:rPr>
      </w:pPr>
      <w:r w:rsidRPr="00E12743">
        <w:rPr>
          <w:rFonts w:eastAsiaTheme="minorHAnsi"/>
          <w:b/>
          <w:bCs/>
          <w:color w:val="FF0000"/>
          <w:sz w:val="24"/>
          <w:szCs w:val="24"/>
        </w:rPr>
        <w:t xml:space="preserve">Week Fourteen: </w:t>
      </w:r>
      <w:r w:rsidRPr="00E12743">
        <w:rPr>
          <w:b/>
          <w:color w:val="FF0000"/>
          <w:sz w:val="24"/>
          <w:szCs w:val="24"/>
        </w:rPr>
        <w:t>Justice and Cosmopolitan Ideal</w:t>
      </w:r>
    </w:p>
    <w:p w14:paraId="14CF85C0" w14:textId="77777777" w:rsidR="00991CAE" w:rsidRPr="00E12743" w:rsidRDefault="00991CAE" w:rsidP="00991CAE">
      <w:pPr>
        <w:ind w:left="-5" w:right="4098"/>
        <w:jc w:val="both"/>
        <w:rPr>
          <w:b/>
          <w:sz w:val="24"/>
          <w:szCs w:val="24"/>
        </w:rPr>
      </w:pPr>
      <w:r w:rsidRPr="00E12743">
        <w:rPr>
          <w:b/>
          <w:sz w:val="24"/>
          <w:szCs w:val="24"/>
        </w:rPr>
        <w:t>Required Reading</w:t>
      </w:r>
    </w:p>
    <w:p w14:paraId="784AC115" w14:textId="77777777" w:rsidR="00991CAE" w:rsidRPr="00E12743" w:rsidRDefault="00991CAE" w:rsidP="00991CAE">
      <w:pPr>
        <w:jc w:val="both"/>
        <w:rPr>
          <w:sz w:val="24"/>
          <w:szCs w:val="24"/>
        </w:rPr>
      </w:pPr>
      <w:r w:rsidRPr="00E12743">
        <w:rPr>
          <w:rFonts w:eastAsiaTheme="minorHAnsi"/>
          <w:sz w:val="24"/>
          <w:szCs w:val="24"/>
        </w:rPr>
        <w:t xml:space="preserve">Appiah, Anthony 2006. </w:t>
      </w:r>
      <w:r w:rsidRPr="00E12743">
        <w:rPr>
          <w:rFonts w:eastAsiaTheme="minorHAnsi"/>
          <w:i/>
          <w:iCs/>
          <w:sz w:val="24"/>
          <w:szCs w:val="24"/>
        </w:rPr>
        <w:t xml:space="preserve">Cosmopolitanism </w:t>
      </w:r>
      <w:r w:rsidRPr="00E12743">
        <w:rPr>
          <w:color w:val="333333"/>
          <w:sz w:val="24"/>
          <w:szCs w:val="24"/>
          <w:shd w:val="clear" w:color="auto" w:fill="FFFFFF"/>
        </w:rPr>
        <w:t>W.W. Norton &amp; Co</w:t>
      </w:r>
      <w:r w:rsidRPr="00E12743">
        <w:rPr>
          <w:rFonts w:eastAsiaTheme="minorHAnsi"/>
          <w:sz w:val="24"/>
          <w:szCs w:val="24"/>
        </w:rPr>
        <w:t xml:space="preserve"> Intro., Ch. 1</w:t>
      </w:r>
    </w:p>
    <w:p w14:paraId="66DE3485" w14:textId="77777777" w:rsidR="00991CAE" w:rsidRPr="00E12743" w:rsidRDefault="00991CAE" w:rsidP="00991CAE">
      <w:pPr>
        <w:autoSpaceDE w:val="0"/>
        <w:autoSpaceDN w:val="0"/>
        <w:adjustRightInd w:val="0"/>
        <w:jc w:val="both"/>
        <w:rPr>
          <w:sz w:val="24"/>
          <w:szCs w:val="24"/>
        </w:rPr>
      </w:pPr>
      <w:r w:rsidRPr="00E12743">
        <w:rPr>
          <w:sz w:val="24"/>
          <w:szCs w:val="24"/>
        </w:rPr>
        <w:t xml:space="preserve">Barry, Brian 2008. “Humanity and Justice in Global Perspective” in </w:t>
      </w:r>
      <w:r w:rsidRPr="00E12743">
        <w:rPr>
          <w:i/>
          <w:sz w:val="24"/>
          <w:szCs w:val="24"/>
        </w:rPr>
        <w:t>Global Justice</w:t>
      </w:r>
      <w:r w:rsidRPr="00E12743">
        <w:rPr>
          <w:sz w:val="24"/>
          <w:szCs w:val="24"/>
        </w:rPr>
        <w:t xml:space="preserve"> T. Pogge and D. Moellendorf eds. Paragon House. pp. 179-210</w:t>
      </w:r>
    </w:p>
    <w:p w14:paraId="7591AFC0" w14:textId="77777777" w:rsidR="00991CAE" w:rsidRPr="00E12743" w:rsidRDefault="00991CAE" w:rsidP="00991CAE">
      <w:pPr>
        <w:autoSpaceDE w:val="0"/>
        <w:autoSpaceDN w:val="0"/>
        <w:adjustRightInd w:val="0"/>
        <w:jc w:val="both"/>
        <w:rPr>
          <w:rFonts w:eastAsiaTheme="minorHAnsi"/>
          <w:sz w:val="24"/>
          <w:szCs w:val="24"/>
        </w:rPr>
      </w:pPr>
      <w:r w:rsidRPr="00E12743">
        <w:rPr>
          <w:sz w:val="24"/>
          <w:szCs w:val="24"/>
        </w:rPr>
        <w:t xml:space="preserve">Beitz, Charles 1983. “Cosmopolitan Ideal and National Sentiment”, </w:t>
      </w:r>
      <w:r w:rsidRPr="00E12743">
        <w:rPr>
          <w:i/>
          <w:sz w:val="24"/>
          <w:szCs w:val="24"/>
        </w:rPr>
        <w:t>The Journal of Philosophy</w:t>
      </w:r>
      <w:r w:rsidRPr="00E12743">
        <w:rPr>
          <w:sz w:val="24"/>
          <w:szCs w:val="24"/>
        </w:rPr>
        <w:t xml:space="preserve"> 80, no. 10: 591-600.</w:t>
      </w:r>
      <w:r w:rsidRPr="00E12743">
        <w:rPr>
          <w:rFonts w:eastAsiaTheme="minorHAnsi"/>
          <w:sz w:val="24"/>
          <w:szCs w:val="24"/>
        </w:rPr>
        <w:t xml:space="preserve"> </w:t>
      </w:r>
    </w:p>
    <w:p w14:paraId="711045FE" w14:textId="77777777" w:rsidR="00991CAE" w:rsidRPr="00E12743" w:rsidRDefault="00991CAE" w:rsidP="00991CAE">
      <w:pPr>
        <w:jc w:val="both"/>
        <w:rPr>
          <w:sz w:val="24"/>
          <w:szCs w:val="24"/>
        </w:rPr>
      </w:pPr>
      <w:r w:rsidRPr="00E12743">
        <w:rPr>
          <w:sz w:val="24"/>
          <w:szCs w:val="24"/>
        </w:rPr>
        <w:t xml:space="preserve">Caney, Simon 2005. </w:t>
      </w:r>
      <w:r w:rsidRPr="00E12743">
        <w:rPr>
          <w:i/>
          <w:sz w:val="24"/>
          <w:szCs w:val="24"/>
        </w:rPr>
        <w:t>Justice Beyond Borders.</w:t>
      </w:r>
      <w:r w:rsidRPr="00E12743">
        <w:rPr>
          <w:sz w:val="24"/>
          <w:szCs w:val="24"/>
        </w:rPr>
        <w:t xml:space="preserve"> Oxford: Oxford University Press. Chps. 3-4.</w:t>
      </w:r>
    </w:p>
    <w:p w14:paraId="185A1B2F" w14:textId="77777777" w:rsidR="00991CAE" w:rsidRPr="00E12743" w:rsidRDefault="00991CAE" w:rsidP="00991CAE">
      <w:pPr>
        <w:jc w:val="both"/>
        <w:rPr>
          <w:rFonts w:eastAsiaTheme="minorHAnsi"/>
          <w:sz w:val="24"/>
          <w:szCs w:val="24"/>
        </w:rPr>
      </w:pPr>
      <w:r w:rsidRPr="00E12743">
        <w:rPr>
          <w:sz w:val="24"/>
          <w:szCs w:val="24"/>
        </w:rPr>
        <w:lastRenderedPageBreak/>
        <w:t xml:space="preserve">Fabre, Cécile 2005. “Global Distributive Justice: An Egalitarian Perspective” </w:t>
      </w:r>
      <w:r w:rsidRPr="00E12743">
        <w:rPr>
          <w:rFonts w:eastAsiaTheme="minorHAnsi"/>
          <w:sz w:val="24"/>
          <w:szCs w:val="24"/>
        </w:rPr>
        <w:t>in</w:t>
      </w:r>
      <w:r w:rsidRPr="00E12743">
        <w:rPr>
          <w:sz w:val="24"/>
          <w:szCs w:val="24"/>
        </w:rPr>
        <w:t xml:space="preserve"> edt., Daniel Weinstock</w:t>
      </w:r>
      <w:r w:rsidRPr="00E12743">
        <w:rPr>
          <w:rFonts w:eastAsiaTheme="minorHAnsi"/>
          <w:sz w:val="24"/>
          <w:szCs w:val="24"/>
        </w:rPr>
        <w:t xml:space="preserve"> </w:t>
      </w:r>
      <w:r w:rsidRPr="00E12743">
        <w:rPr>
          <w:i/>
          <w:sz w:val="24"/>
          <w:szCs w:val="24"/>
        </w:rPr>
        <w:t xml:space="preserve">Global Justice, Global Institutions </w:t>
      </w:r>
      <w:r w:rsidRPr="00E12743">
        <w:rPr>
          <w:sz w:val="24"/>
          <w:szCs w:val="24"/>
        </w:rPr>
        <w:t xml:space="preserve">Calgary: University of Calgary Press. </w:t>
      </w:r>
    </w:p>
    <w:p w14:paraId="53D1A1EE" w14:textId="77777777" w:rsidR="00991CAE" w:rsidRPr="00E12743" w:rsidRDefault="00991CAE" w:rsidP="00991CAE">
      <w:pPr>
        <w:autoSpaceDE w:val="0"/>
        <w:autoSpaceDN w:val="0"/>
        <w:adjustRightInd w:val="0"/>
        <w:jc w:val="both"/>
        <w:rPr>
          <w:rFonts w:eastAsiaTheme="minorHAnsi"/>
          <w:sz w:val="24"/>
          <w:szCs w:val="24"/>
        </w:rPr>
      </w:pPr>
      <w:r w:rsidRPr="00E12743">
        <w:rPr>
          <w:color w:val="333333"/>
          <w:sz w:val="24"/>
          <w:szCs w:val="24"/>
          <w:shd w:val="clear" w:color="auto" w:fill="FFFFFF"/>
        </w:rPr>
        <w:t>Jeffrey Flynn (tr.) Columbia University Press.</w:t>
      </w:r>
      <w:r w:rsidRPr="00E12743">
        <w:rPr>
          <w:rFonts w:eastAsiaTheme="minorHAnsi"/>
          <w:sz w:val="24"/>
          <w:szCs w:val="24"/>
        </w:rPr>
        <w:t xml:space="preserve"> “Part 3 Human Right and Transnational Justice”</w:t>
      </w:r>
    </w:p>
    <w:p w14:paraId="2C3E08B8" w14:textId="77777777" w:rsidR="00991CAE" w:rsidRPr="00E12743" w:rsidRDefault="00991CAE" w:rsidP="00991CAE">
      <w:pPr>
        <w:pStyle w:val="listitem"/>
        <w:shd w:val="clear" w:color="auto" w:fill="FFFFFF"/>
        <w:spacing w:before="0" w:beforeAutospacing="0" w:after="0" w:afterAutospacing="0"/>
        <w:jc w:val="both"/>
        <w:textAlignment w:val="baseline"/>
      </w:pPr>
      <w:r w:rsidRPr="00E12743">
        <w:t xml:space="preserve">Hazan, Pierre 2010. </w:t>
      </w:r>
      <w:r w:rsidRPr="00E12743">
        <w:rPr>
          <w:i/>
        </w:rPr>
        <w:t>Judging War, Judging History: Behind Truth and Reconciliation,</w:t>
      </w:r>
      <w:r w:rsidRPr="00E12743">
        <w:t xml:space="preserve"> Stanford University Press, </w:t>
      </w:r>
    </w:p>
    <w:p w14:paraId="62E14BD7" w14:textId="77777777" w:rsidR="00991CAE" w:rsidRPr="00E12743" w:rsidRDefault="00991CAE" w:rsidP="00991CAE">
      <w:pPr>
        <w:jc w:val="both"/>
        <w:rPr>
          <w:sz w:val="24"/>
          <w:szCs w:val="24"/>
        </w:rPr>
      </w:pPr>
      <w:r w:rsidRPr="00E12743">
        <w:rPr>
          <w:sz w:val="24"/>
          <w:szCs w:val="24"/>
        </w:rPr>
        <w:t xml:space="preserve">Steiner, Hillel 2005. ‘Territorial Justice and Global Redistribution,’ in Gillian Brock and Harry Brighouse (eds) </w:t>
      </w:r>
      <w:r w:rsidRPr="00E12743">
        <w:rPr>
          <w:i/>
          <w:sz w:val="24"/>
          <w:szCs w:val="24"/>
        </w:rPr>
        <w:t>The Political Philosophy of Cosmopolitanism</w:t>
      </w:r>
      <w:r w:rsidRPr="00E12743">
        <w:rPr>
          <w:sz w:val="24"/>
          <w:szCs w:val="24"/>
        </w:rPr>
        <w:t xml:space="preserve"> Cambridge: Cambridge University Press, pp. 28-38.</w:t>
      </w:r>
    </w:p>
    <w:p w14:paraId="78275E81" w14:textId="77777777" w:rsidR="00991CAE" w:rsidRPr="00E12743" w:rsidRDefault="00991CAE" w:rsidP="00991CAE">
      <w:pPr>
        <w:pStyle w:val="listitem"/>
        <w:shd w:val="clear" w:color="auto" w:fill="FFFFFF"/>
        <w:spacing w:before="0" w:beforeAutospacing="0" w:after="0" w:afterAutospacing="0"/>
        <w:jc w:val="both"/>
        <w:textAlignment w:val="baseline"/>
      </w:pPr>
      <w:r w:rsidRPr="00E12743">
        <w:t xml:space="preserve">Miller, David 2008. “National Responsibility and Global Justice”, </w:t>
      </w:r>
      <w:r w:rsidRPr="00E12743">
        <w:rPr>
          <w:i/>
        </w:rPr>
        <w:t>Critical Review of International Social and Political Philosophy</w:t>
      </w:r>
      <w:r w:rsidRPr="00E12743">
        <w:t xml:space="preserve"> 11, no. 4, 383–399.</w:t>
      </w:r>
    </w:p>
    <w:p w14:paraId="19616E2E" w14:textId="77777777" w:rsidR="00991CAE" w:rsidRPr="00E12743" w:rsidRDefault="00991CAE" w:rsidP="00991CAE">
      <w:pPr>
        <w:pStyle w:val="listitem"/>
        <w:shd w:val="clear" w:color="auto" w:fill="FFFFFF"/>
        <w:spacing w:before="0" w:beforeAutospacing="0" w:after="0" w:afterAutospacing="0"/>
        <w:jc w:val="both"/>
        <w:textAlignment w:val="baseline"/>
      </w:pPr>
      <w:r w:rsidRPr="00E12743">
        <w:t xml:space="preserve">Nagel, Thomas 2010. “The Problems of Global Justice,” in Thomas Nagel, </w:t>
      </w:r>
      <w:r w:rsidRPr="00E12743">
        <w:rPr>
          <w:i/>
        </w:rPr>
        <w:t>Secular Philosophy</w:t>
      </w:r>
      <w:r w:rsidRPr="00E12743">
        <w:t xml:space="preserve"> Oxford University Press, pp. 61-92. </w:t>
      </w:r>
    </w:p>
    <w:p w14:paraId="49CCA32B"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sz w:val="24"/>
          <w:szCs w:val="24"/>
        </w:rPr>
        <w:t>Pogge, Thomas 2008. “Cosmopolitanism and Sovereignty”, in Global</w:t>
      </w:r>
      <w:r w:rsidRPr="00E12743">
        <w:rPr>
          <w:i/>
          <w:sz w:val="24"/>
          <w:szCs w:val="24"/>
        </w:rPr>
        <w:t xml:space="preserve"> Justice:</w:t>
      </w:r>
      <w:r w:rsidRPr="00E12743">
        <w:rPr>
          <w:sz w:val="24"/>
          <w:szCs w:val="24"/>
        </w:rPr>
        <w:t xml:space="preserve"> T. Pogge and D. Moellendorf eds. Paragon House. pp.355-390.</w:t>
      </w:r>
    </w:p>
    <w:p w14:paraId="4A9C74E6" w14:textId="77777777" w:rsidR="00991CAE" w:rsidRPr="00E12743" w:rsidRDefault="00991CAE" w:rsidP="00991CAE">
      <w:pPr>
        <w:jc w:val="both"/>
        <w:rPr>
          <w:sz w:val="24"/>
          <w:szCs w:val="24"/>
        </w:rPr>
      </w:pPr>
      <w:r w:rsidRPr="00E12743">
        <w:rPr>
          <w:sz w:val="24"/>
          <w:szCs w:val="24"/>
        </w:rPr>
        <w:t xml:space="preserve">Panitch, Vida 2017.  “Exploitation and Intimate Labour” in </w:t>
      </w:r>
      <w:r w:rsidRPr="00E12743">
        <w:rPr>
          <w:i/>
          <w:iCs/>
          <w:sz w:val="24"/>
          <w:szCs w:val="24"/>
        </w:rPr>
        <w:t>Exploitation From Practice to Theory</w:t>
      </w:r>
      <w:r w:rsidRPr="00E12743">
        <w:rPr>
          <w:sz w:val="24"/>
          <w:szCs w:val="24"/>
        </w:rPr>
        <w:t xml:space="preserve"> Monique Deveaux and Vida Panitch (edt.) London: Rowman Littlefield.</w:t>
      </w:r>
    </w:p>
    <w:p w14:paraId="6F3D71F2" w14:textId="77777777" w:rsidR="00991CAE" w:rsidRPr="00E12743" w:rsidRDefault="00991CAE" w:rsidP="00991CAE">
      <w:pPr>
        <w:autoSpaceDE w:val="0"/>
        <w:autoSpaceDN w:val="0"/>
        <w:adjustRightInd w:val="0"/>
        <w:jc w:val="both"/>
        <w:rPr>
          <w:rFonts w:eastAsiaTheme="minorHAnsi"/>
          <w:color w:val="222222"/>
          <w:sz w:val="24"/>
          <w:szCs w:val="24"/>
        </w:rPr>
      </w:pPr>
      <w:r w:rsidRPr="00E12743">
        <w:rPr>
          <w:rFonts w:eastAsiaTheme="minorHAnsi"/>
          <w:color w:val="222222"/>
          <w:sz w:val="24"/>
          <w:szCs w:val="24"/>
        </w:rPr>
        <w:t xml:space="preserve">Shiffrin, Valentine Seana 2004. “Race, Labor, And the Fair Equality of Opportunity Principle” </w:t>
      </w:r>
      <w:r w:rsidRPr="00E12743">
        <w:rPr>
          <w:rFonts w:eastAsiaTheme="minorHAnsi"/>
          <w:i/>
          <w:iCs/>
          <w:color w:val="222222"/>
          <w:sz w:val="24"/>
          <w:szCs w:val="24"/>
        </w:rPr>
        <w:t xml:space="preserve">Fordham Law Review </w:t>
      </w:r>
      <w:r w:rsidRPr="00E12743">
        <w:rPr>
          <w:rFonts w:eastAsiaTheme="minorHAnsi"/>
          <w:color w:val="222222"/>
          <w:sz w:val="24"/>
          <w:szCs w:val="24"/>
        </w:rPr>
        <w:t>72(5): 1643-1676.</w:t>
      </w:r>
    </w:p>
    <w:p w14:paraId="23493B50"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Simmons, A. John 1995. “Historical Rights and Fair Shares” </w:t>
      </w:r>
      <w:r w:rsidRPr="00E12743">
        <w:rPr>
          <w:rFonts w:eastAsiaTheme="minorHAnsi"/>
          <w:i/>
          <w:iCs/>
          <w:sz w:val="24"/>
          <w:szCs w:val="24"/>
        </w:rPr>
        <w:t xml:space="preserve">Law &amp; Philosophy </w:t>
      </w:r>
      <w:r w:rsidRPr="00E12743">
        <w:rPr>
          <w:rFonts w:eastAsiaTheme="minorHAnsi"/>
          <w:sz w:val="24"/>
          <w:szCs w:val="24"/>
        </w:rPr>
        <w:t>14/2, 149-184.</w:t>
      </w:r>
    </w:p>
    <w:p w14:paraId="4B754334"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Thompson, Janna 2006. “Collective Responsibility for Historic Injustices.” </w:t>
      </w:r>
      <w:r w:rsidRPr="00E12743">
        <w:rPr>
          <w:rFonts w:eastAsiaTheme="minorHAnsi"/>
          <w:i/>
          <w:iCs/>
          <w:sz w:val="24"/>
          <w:szCs w:val="24"/>
        </w:rPr>
        <w:t xml:space="preserve">Midwest Studies in Philosophy </w:t>
      </w:r>
      <w:r w:rsidRPr="00E12743">
        <w:rPr>
          <w:rFonts w:eastAsiaTheme="minorHAnsi"/>
          <w:sz w:val="24"/>
          <w:szCs w:val="24"/>
        </w:rPr>
        <w:t>30 (1): 154–67.</w:t>
      </w:r>
    </w:p>
    <w:p w14:paraId="6CA0053E" w14:textId="77777777" w:rsidR="00991CAE" w:rsidRPr="00E12743" w:rsidRDefault="00991CAE" w:rsidP="00991CAE">
      <w:pPr>
        <w:rPr>
          <w:sz w:val="24"/>
          <w:szCs w:val="24"/>
        </w:rPr>
      </w:pPr>
      <w:bookmarkStart w:id="3" w:name="_Hlk147158820"/>
      <w:r w:rsidRPr="00E12743">
        <w:rPr>
          <w:sz w:val="24"/>
          <w:szCs w:val="24"/>
        </w:rPr>
        <w:t xml:space="preserve">Smolensky, Kirsten Rabe 2009. “Rights of the Dead” </w:t>
      </w:r>
      <w:r w:rsidRPr="00E12743">
        <w:rPr>
          <w:i/>
          <w:iCs/>
          <w:sz w:val="24"/>
          <w:szCs w:val="24"/>
        </w:rPr>
        <w:t>Hofstra Law Review</w:t>
      </w:r>
      <w:r w:rsidRPr="00E12743">
        <w:rPr>
          <w:sz w:val="24"/>
          <w:szCs w:val="24"/>
        </w:rPr>
        <w:t>, vol: 37, pp 763-803</w:t>
      </w:r>
    </w:p>
    <w:bookmarkEnd w:id="3"/>
    <w:p w14:paraId="51F6162E" w14:textId="77777777" w:rsidR="00991CAE" w:rsidRPr="00E12743" w:rsidRDefault="00991CAE" w:rsidP="00991CAE">
      <w:pPr>
        <w:autoSpaceDE w:val="0"/>
        <w:autoSpaceDN w:val="0"/>
        <w:adjustRightInd w:val="0"/>
        <w:jc w:val="both"/>
        <w:rPr>
          <w:rStyle w:val="online-publication-date"/>
          <w:rFonts w:eastAsiaTheme="majorEastAsia"/>
          <w:color w:val="2A2A2A"/>
          <w:sz w:val="24"/>
          <w:szCs w:val="24"/>
          <w:bdr w:val="none" w:sz="0" w:space="0" w:color="auto" w:frame="1"/>
          <w:shd w:val="clear" w:color="auto" w:fill="FFFFFF"/>
        </w:rPr>
      </w:pPr>
      <w:r w:rsidRPr="00E12743">
        <w:rPr>
          <w:rStyle w:val="contributors"/>
          <w:rFonts w:eastAsiaTheme="majorEastAsia"/>
          <w:color w:val="2A2A2A"/>
          <w:sz w:val="24"/>
          <w:szCs w:val="24"/>
          <w:bdr w:val="none" w:sz="0" w:space="0" w:color="auto" w:frame="1"/>
          <w:shd w:val="clear" w:color="auto" w:fill="FFFFFF"/>
        </w:rPr>
        <w:t>Stemplowska, Zofia 2020. “</w:t>
      </w:r>
      <w:r w:rsidRPr="00E12743">
        <w:rPr>
          <w:rStyle w:val="maintitle"/>
          <w:rFonts w:eastAsiaTheme="majorEastAsia"/>
          <w:color w:val="2A2A2A"/>
          <w:sz w:val="24"/>
          <w:szCs w:val="24"/>
          <w:bdr w:val="none" w:sz="0" w:space="0" w:color="auto" w:frame="1"/>
          <w:shd w:val="clear" w:color="auto" w:fill="FFFFFF"/>
        </w:rPr>
        <w:t>Duties to the Dead: Is Posthumous Mitigation of Injustice Possible?'”</w:t>
      </w:r>
      <w:r w:rsidRPr="00E12743">
        <w:rPr>
          <w:color w:val="2A2A2A"/>
          <w:sz w:val="24"/>
          <w:szCs w:val="24"/>
          <w:shd w:val="clear" w:color="auto" w:fill="FFFFFF"/>
        </w:rPr>
        <w:t xml:space="preserve">, </w:t>
      </w:r>
      <w:r w:rsidRPr="00E12743">
        <w:rPr>
          <w:rStyle w:val="editors"/>
          <w:rFonts w:eastAsiaTheme="majorEastAsia"/>
          <w:color w:val="2A2A2A"/>
          <w:sz w:val="24"/>
          <w:szCs w:val="24"/>
          <w:bdr w:val="none" w:sz="0" w:space="0" w:color="auto" w:frame="1"/>
          <w:shd w:val="clear" w:color="auto" w:fill="FFFFFF"/>
        </w:rPr>
        <w:t>in David Sobel, Peter Vallentyne, and Steven Wall (eds)</w:t>
      </w:r>
      <w:r w:rsidRPr="00E12743">
        <w:rPr>
          <w:color w:val="2A2A2A"/>
          <w:sz w:val="24"/>
          <w:szCs w:val="24"/>
          <w:shd w:val="clear" w:color="auto" w:fill="FFFFFF"/>
        </w:rPr>
        <w:t xml:space="preserve">, </w:t>
      </w:r>
      <w:r w:rsidRPr="00E12743">
        <w:rPr>
          <w:rStyle w:val="Emphasis"/>
          <w:rFonts w:eastAsiaTheme="majorEastAsia"/>
          <w:color w:val="2A2A2A"/>
          <w:sz w:val="24"/>
          <w:szCs w:val="24"/>
          <w:bdr w:val="none" w:sz="0" w:space="0" w:color="auto" w:frame="1"/>
          <w:shd w:val="clear" w:color="auto" w:fill="FFFFFF"/>
        </w:rPr>
        <w:t>Oxford Studies in Political Philosophy Volume 6</w:t>
      </w:r>
      <w:r w:rsidRPr="00E12743">
        <w:rPr>
          <w:rStyle w:val="series-title"/>
          <w:rFonts w:eastAsiaTheme="majorEastAsia"/>
          <w:color w:val="2A2A2A"/>
          <w:sz w:val="24"/>
          <w:szCs w:val="24"/>
          <w:bdr w:val="none" w:sz="0" w:space="0" w:color="auto" w:frame="1"/>
          <w:shd w:val="clear" w:color="auto" w:fill="FFFFFF"/>
        </w:rPr>
        <w:t xml:space="preserve">, Oxford University Press. </w:t>
      </w:r>
    </w:p>
    <w:p w14:paraId="68BDC9E3"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Waldron, Jeremy 1992.  “Superseding Historic Injustice” </w:t>
      </w:r>
      <w:r w:rsidRPr="00E12743">
        <w:rPr>
          <w:rFonts w:eastAsiaTheme="minorHAnsi"/>
          <w:i/>
          <w:iCs/>
          <w:sz w:val="24"/>
          <w:szCs w:val="24"/>
        </w:rPr>
        <w:t xml:space="preserve">Ethics </w:t>
      </w:r>
      <w:r w:rsidRPr="00E12743">
        <w:rPr>
          <w:rFonts w:eastAsiaTheme="minorHAnsi"/>
          <w:sz w:val="24"/>
          <w:szCs w:val="24"/>
        </w:rPr>
        <w:t>103/1, 4-28.</w:t>
      </w:r>
    </w:p>
    <w:p w14:paraId="53F6E7E0" w14:textId="77777777" w:rsidR="00991CAE" w:rsidRPr="00E12743" w:rsidRDefault="00991CAE" w:rsidP="00991CAE">
      <w:pPr>
        <w:autoSpaceDE w:val="0"/>
        <w:autoSpaceDN w:val="0"/>
        <w:adjustRightInd w:val="0"/>
        <w:jc w:val="both"/>
        <w:rPr>
          <w:sz w:val="24"/>
          <w:szCs w:val="24"/>
        </w:rPr>
      </w:pPr>
      <w:r w:rsidRPr="00E12743">
        <w:rPr>
          <w:sz w:val="24"/>
          <w:szCs w:val="24"/>
        </w:rPr>
        <w:t>Young, Iris M. 2011 “Responsibility across Borders,” Ch. 6 of Responsibility for Justice, pp. 123-151.</w:t>
      </w:r>
    </w:p>
    <w:p w14:paraId="422A511E" w14:textId="77777777" w:rsidR="00991CAE" w:rsidRPr="00E12743" w:rsidRDefault="00991CAE" w:rsidP="00991CAE">
      <w:pPr>
        <w:jc w:val="both"/>
        <w:rPr>
          <w:b/>
          <w:sz w:val="24"/>
          <w:szCs w:val="24"/>
        </w:rPr>
      </w:pPr>
      <w:r w:rsidRPr="00E12743">
        <w:rPr>
          <w:b/>
          <w:sz w:val="24"/>
          <w:szCs w:val="24"/>
        </w:rPr>
        <w:t>Further Reading:</w:t>
      </w:r>
    </w:p>
    <w:p w14:paraId="6C76D672" w14:textId="77777777" w:rsidR="00991CAE" w:rsidRPr="00E12743" w:rsidRDefault="00991CAE" w:rsidP="00991CAE">
      <w:pPr>
        <w:autoSpaceDE w:val="0"/>
        <w:autoSpaceDN w:val="0"/>
        <w:adjustRightInd w:val="0"/>
        <w:jc w:val="both"/>
        <w:rPr>
          <w:sz w:val="24"/>
          <w:szCs w:val="24"/>
        </w:rPr>
      </w:pPr>
      <w:r w:rsidRPr="00E12743">
        <w:rPr>
          <w:sz w:val="24"/>
          <w:szCs w:val="24"/>
        </w:rPr>
        <w:t>Appiah, Kwame Anthony 2006. “Cosmopolitan Contamination,” chapter 7 of Cosmopolitanism: Ethics in a World of Strangers, pp. 101-113.</w:t>
      </w:r>
    </w:p>
    <w:p w14:paraId="260DB87F" w14:textId="77777777" w:rsidR="00991CAE" w:rsidRPr="00E12743" w:rsidRDefault="00991CAE" w:rsidP="00991CAE">
      <w:pPr>
        <w:jc w:val="both"/>
        <w:rPr>
          <w:sz w:val="24"/>
          <w:szCs w:val="24"/>
        </w:rPr>
      </w:pPr>
      <w:r w:rsidRPr="00E12743">
        <w:rPr>
          <w:sz w:val="24"/>
          <w:szCs w:val="24"/>
        </w:rPr>
        <w:t xml:space="preserve">Benhabib, Seyla 2006. </w:t>
      </w:r>
      <w:r w:rsidRPr="00E12743">
        <w:rPr>
          <w:i/>
          <w:sz w:val="24"/>
          <w:szCs w:val="24"/>
        </w:rPr>
        <w:t>Another Cosmopolitanism</w:t>
      </w:r>
      <w:r w:rsidRPr="00E12743">
        <w:rPr>
          <w:sz w:val="24"/>
          <w:szCs w:val="24"/>
        </w:rPr>
        <w:t xml:space="preserve"> New York NY: Oxford University Press “Philosophical Foundations of Cosmopolitan Norms,” and “Democratic Iterations,” pp. 1-80.</w:t>
      </w:r>
    </w:p>
    <w:p w14:paraId="776B94F5" w14:textId="77777777" w:rsidR="00991CAE" w:rsidRPr="00E12743" w:rsidRDefault="00991CAE" w:rsidP="00991CAE">
      <w:pPr>
        <w:jc w:val="both"/>
        <w:rPr>
          <w:sz w:val="24"/>
          <w:szCs w:val="24"/>
        </w:rPr>
      </w:pPr>
      <w:r w:rsidRPr="00E12743">
        <w:rPr>
          <w:sz w:val="24"/>
          <w:szCs w:val="24"/>
        </w:rPr>
        <w:t xml:space="preserve">Caney, Simon 2005. “Cosmopolitanism, Democracy and Distributive Justice” </w:t>
      </w:r>
      <w:r w:rsidRPr="00E12743">
        <w:rPr>
          <w:rFonts w:eastAsiaTheme="minorHAnsi"/>
          <w:sz w:val="24"/>
          <w:szCs w:val="24"/>
        </w:rPr>
        <w:t xml:space="preserve">in </w:t>
      </w:r>
      <w:r w:rsidRPr="00E12743">
        <w:rPr>
          <w:sz w:val="24"/>
          <w:szCs w:val="24"/>
        </w:rPr>
        <w:t xml:space="preserve">Daniel Weinstock edt., </w:t>
      </w:r>
      <w:r w:rsidRPr="00E12743">
        <w:rPr>
          <w:i/>
          <w:sz w:val="24"/>
          <w:szCs w:val="24"/>
        </w:rPr>
        <w:t>Global Justice, Global Institutions</w:t>
      </w:r>
      <w:r w:rsidRPr="00E12743">
        <w:rPr>
          <w:sz w:val="24"/>
          <w:szCs w:val="24"/>
        </w:rPr>
        <w:t xml:space="preserve"> Calgary: University of Calgary Press.</w:t>
      </w:r>
    </w:p>
    <w:p w14:paraId="753E7D60"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Caney, Simon 2005. “Cosmopolitan Justice, Responsibility, and Global Climate Change.” </w:t>
      </w:r>
      <w:r w:rsidRPr="00E12743">
        <w:rPr>
          <w:rFonts w:eastAsiaTheme="minorHAnsi"/>
          <w:i/>
          <w:iCs/>
          <w:sz w:val="24"/>
          <w:szCs w:val="24"/>
        </w:rPr>
        <w:t xml:space="preserve">Leiden Journal of International Law </w:t>
      </w:r>
      <w:r w:rsidRPr="00E12743">
        <w:rPr>
          <w:rFonts w:eastAsiaTheme="minorHAnsi"/>
          <w:sz w:val="24"/>
          <w:szCs w:val="24"/>
        </w:rPr>
        <w:t>18 (4): 747–75.</w:t>
      </w:r>
    </w:p>
    <w:p w14:paraId="795CCE2C" w14:textId="77777777" w:rsidR="00991CAE" w:rsidRPr="00E12743" w:rsidRDefault="00991CAE" w:rsidP="00991CAE">
      <w:pPr>
        <w:autoSpaceDE w:val="0"/>
        <w:autoSpaceDN w:val="0"/>
        <w:adjustRightInd w:val="0"/>
        <w:jc w:val="both"/>
        <w:rPr>
          <w:i/>
          <w:sz w:val="24"/>
          <w:szCs w:val="24"/>
        </w:rPr>
      </w:pPr>
      <w:r w:rsidRPr="00E12743">
        <w:rPr>
          <w:sz w:val="24"/>
          <w:szCs w:val="24"/>
        </w:rPr>
        <w:t xml:space="preserve">Fraser, Nancy 2010. </w:t>
      </w:r>
      <w:r w:rsidRPr="00E12743">
        <w:rPr>
          <w:i/>
          <w:color w:val="4D5156"/>
          <w:sz w:val="24"/>
          <w:szCs w:val="24"/>
          <w:shd w:val="clear" w:color="auto" w:fill="FFFFFF"/>
        </w:rPr>
        <w:t>Scales of </w:t>
      </w:r>
      <w:r w:rsidRPr="00E12743">
        <w:rPr>
          <w:rStyle w:val="Emphasis"/>
          <w:rFonts w:eastAsiaTheme="majorEastAsia"/>
          <w:bCs/>
          <w:i w:val="0"/>
          <w:iCs w:val="0"/>
          <w:color w:val="5F6368"/>
          <w:sz w:val="24"/>
          <w:szCs w:val="24"/>
          <w:shd w:val="clear" w:color="auto" w:fill="FFFFFF"/>
        </w:rPr>
        <w:t>Justice</w:t>
      </w:r>
      <w:r w:rsidRPr="00E12743">
        <w:rPr>
          <w:i/>
          <w:color w:val="4D5156"/>
          <w:sz w:val="24"/>
          <w:szCs w:val="24"/>
          <w:shd w:val="clear" w:color="auto" w:fill="FFFFFF"/>
        </w:rPr>
        <w:t>: Reimagining Political Space in a Globalizing World</w:t>
      </w:r>
      <w:r w:rsidRPr="00E12743">
        <w:rPr>
          <w:i/>
          <w:sz w:val="24"/>
          <w:szCs w:val="24"/>
        </w:rPr>
        <w:t xml:space="preserve">. </w:t>
      </w:r>
      <w:r w:rsidRPr="00E12743">
        <w:rPr>
          <w:sz w:val="24"/>
          <w:szCs w:val="24"/>
        </w:rPr>
        <w:t>London: Routledge. chs. 1 -6 pp. 1-100.</w:t>
      </w:r>
    </w:p>
    <w:p w14:paraId="785E6963" w14:textId="77777777" w:rsidR="00991CAE" w:rsidRPr="00E12743" w:rsidRDefault="00991CAE" w:rsidP="00991CAE">
      <w:pPr>
        <w:autoSpaceDE w:val="0"/>
        <w:autoSpaceDN w:val="0"/>
        <w:adjustRightInd w:val="0"/>
        <w:jc w:val="both"/>
        <w:rPr>
          <w:rFonts w:eastAsiaTheme="minorHAnsi"/>
          <w:sz w:val="24"/>
          <w:szCs w:val="24"/>
        </w:rPr>
      </w:pPr>
      <w:r w:rsidRPr="00E12743">
        <w:rPr>
          <w:color w:val="1A1A1A"/>
          <w:sz w:val="24"/>
          <w:szCs w:val="24"/>
          <w:shd w:val="clear" w:color="auto" w:fill="FFFFFF"/>
        </w:rPr>
        <w:t xml:space="preserve">Fricker, Miranda 2007. </w:t>
      </w:r>
      <w:r w:rsidRPr="00E12743">
        <w:rPr>
          <w:rStyle w:val="Emphasis"/>
          <w:rFonts w:eastAsiaTheme="majorEastAsia"/>
          <w:color w:val="1A1A1A"/>
          <w:sz w:val="24"/>
          <w:szCs w:val="24"/>
          <w:shd w:val="clear" w:color="auto" w:fill="FFFFFF"/>
        </w:rPr>
        <w:t>Epistemic Injustice; power and the ethics of knowing</w:t>
      </w:r>
      <w:r w:rsidRPr="00E12743">
        <w:rPr>
          <w:color w:val="1A1A1A"/>
          <w:sz w:val="24"/>
          <w:szCs w:val="24"/>
          <w:shd w:val="clear" w:color="auto" w:fill="FFFFFF"/>
        </w:rPr>
        <w:t>, Oxford: Oxford University Press</w:t>
      </w:r>
    </w:p>
    <w:p w14:paraId="58FE0176" w14:textId="77777777" w:rsidR="00991CAE" w:rsidRPr="00E12743" w:rsidRDefault="00991CAE" w:rsidP="00991CAE">
      <w:pPr>
        <w:autoSpaceDE w:val="0"/>
        <w:autoSpaceDN w:val="0"/>
        <w:adjustRightInd w:val="0"/>
        <w:jc w:val="both"/>
        <w:rPr>
          <w:sz w:val="24"/>
          <w:szCs w:val="24"/>
        </w:rPr>
      </w:pPr>
      <w:r w:rsidRPr="00E12743">
        <w:rPr>
          <w:color w:val="1A1A1A"/>
          <w:sz w:val="24"/>
          <w:szCs w:val="24"/>
        </w:rPr>
        <w:t xml:space="preserve">Garner, Robert, 2013. </w:t>
      </w:r>
      <w:r w:rsidRPr="00E12743">
        <w:rPr>
          <w:i/>
          <w:iCs/>
          <w:color w:val="1A1A1A"/>
          <w:sz w:val="24"/>
          <w:szCs w:val="24"/>
        </w:rPr>
        <w:t>A Theory of Justice for Animals</w:t>
      </w:r>
      <w:r w:rsidRPr="00E12743">
        <w:rPr>
          <w:color w:val="1A1A1A"/>
          <w:sz w:val="24"/>
          <w:szCs w:val="24"/>
        </w:rPr>
        <w:t>, Oxford: Oxford University Press.</w:t>
      </w:r>
    </w:p>
    <w:p w14:paraId="238AE782" w14:textId="77777777" w:rsidR="00991CAE" w:rsidRPr="00E12743" w:rsidRDefault="00991CAE" w:rsidP="00991CAE">
      <w:pPr>
        <w:pStyle w:val="listitem"/>
        <w:shd w:val="clear" w:color="auto" w:fill="FFFFFF"/>
        <w:spacing w:before="0" w:beforeAutospacing="0" w:after="0" w:afterAutospacing="0"/>
        <w:jc w:val="both"/>
        <w:textAlignment w:val="baseline"/>
      </w:pPr>
      <w:r w:rsidRPr="00E12743">
        <w:rPr>
          <w:color w:val="1A1A1A"/>
        </w:rPr>
        <w:t>Knight, Carl and Zofia Stemplowska (eds.) 2011.</w:t>
      </w:r>
      <w:r w:rsidRPr="00E12743">
        <w:rPr>
          <w:i/>
          <w:iCs/>
          <w:color w:val="1A1A1A"/>
        </w:rPr>
        <w:t xml:space="preserve"> Responsibility and Distributive Justice</w:t>
      </w:r>
      <w:r w:rsidRPr="00E12743">
        <w:rPr>
          <w:color w:val="1A1A1A"/>
        </w:rPr>
        <w:t>, Oxford: Oxford University Press.</w:t>
      </w:r>
    </w:p>
    <w:p w14:paraId="22E01F53" w14:textId="77777777" w:rsidR="00991CAE" w:rsidRPr="00E12743" w:rsidRDefault="00991CAE" w:rsidP="00991CAE">
      <w:pPr>
        <w:jc w:val="both"/>
        <w:rPr>
          <w:sz w:val="24"/>
          <w:szCs w:val="24"/>
        </w:rPr>
      </w:pPr>
      <w:r w:rsidRPr="00E12743">
        <w:rPr>
          <w:sz w:val="24"/>
          <w:szCs w:val="24"/>
        </w:rPr>
        <w:t>Nagel, Thomas 2008. “Poverty and Food: Why Charity is not Enough?” in Global</w:t>
      </w:r>
      <w:r w:rsidRPr="00E12743">
        <w:rPr>
          <w:i/>
          <w:sz w:val="24"/>
          <w:szCs w:val="24"/>
        </w:rPr>
        <w:t xml:space="preserve"> Justice:</w:t>
      </w:r>
      <w:r w:rsidRPr="00E12743">
        <w:rPr>
          <w:sz w:val="24"/>
          <w:szCs w:val="24"/>
        </w:rPr>
        <w:t xml:space="preserve"> T. Pogge and D. Moellendorf eds. Paragon House. pp. 49-60.</w:t>
      </w:r>
    </w:p>
    <w:p w14:paraId="0B1E765E" w14:textId="77777777" w:rsidR="00991CAE" w:rsidRPr="00E12743" w:rsidRDefault="00991CAE" w:rsidP="00991CAE">
      <w:pPr>
        <w:jc w:val="both"/>
        <w:rPr>
          <w:sz w:val="24"/>
          <w:szCs w:val="24"/>
        </w:rPr>
      </w:pPr>
      <w:r w:rsidRPr="00E12743">
        <w:rPr>
          <w:sz w:val="24"/>
          <w:szCs w:val="24"/>
        </w:rPr>
        <w:lastRenderedPageBreak/>
        <w:t xml:space="preserve">Kanbur, Ravi and Henry Shue 2019. </w:t>
      </w:r>
      <w:r w:rsidRPr="00E12743">
        <w:rPr>
          <w:i/>
          <w:iCs/>
          <w:sz w:val="24"/>
          <w:szCs w:val="24"/>
        </w:rPr>
        <w:t>Climate Justice: Integrating Economics and Philosophy</w:t>
      </w:r>
      <w:r w:rsidRPr="00E12743">
        <w:rPr>
          <w:sz w:val="24"/>
          <w:szCs w:val="24"/>
        </w:rPr>
        <w:t>. Oxford: Oxford University Press. Pp.1-24 and 157-175.</w:t>
      </w:r>
    </w:p>
    <w:p w14:paraId="2AAFA501"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Nussbaum, Martha</w:t>
      </w:r>
      <w:r w:rsidRPr="00E12743">
        <w:rPr>
          <w:rFonts w:eastAsiaTheme="minorHAnsi"/>
          <w:i/>
          <w:iCs/>
          <w:sz w:val="24"/>
          <w:szCs w:val="24"/>
        </w:rPr>
        <w:t xml:space="preserve"> </w:t>
      </w:r>
      <w:r w:rsidRPr="00E12743">
        <w:rPr>
          <w:rFonts w:eastAsiaTheme="minorHAnsi"/>
          <w:sz w:val="24"/>
          <w:szCs w:val="24"/>
        </w:rPr>
        <w:t xml:space="preserve">2005. </w:t>
      </w:r>
      <w:r w:rsidRPr="00E12743">
        <w:rPr>
          <w:rFonts w:eastAsiaTheme="minorHAnsi"/>
          <w:i/>
          <w:iCs/>
          <w:sz w:val="24"/>
          <w:szCs w:val="24"/>
        </w:rPr>
        <w:t xml:space="preserve">Frontiers of Justice: Disability, Nationality, Species Membership, </w:t>
      </w:r>
      <w:r w:rsidRPr="00E12743">
        <w:rPr>
          <w:rFonts w:eastAsiaTheme="minorHAnsi"/>
          <w:sz w:val="24"/>
          <w:szCs w:val="24"/>
        </w:rPr>
        <w:t>Harvard Press,</w:t>
      </w:r>
    </w:p>
    <w:p w14:paraId="2F59DB53" w14:textId="77777777" w:rsidR="00991CAE" w:rsidRPr="00E12743" w:rsidRDefault="00991CAE" w:rsidP="00991CAE">
      <w:pPr>
        <w:autoSpaceDE w:val="0"/>
        <w:autoSpaceDN w:val="0"/>
        <w:adjustRightInd w:val="0"/>
        <w:jc w:val="both"/>
        <w:rPr>
          <w:rFonts w:eastAsiaTheme="minorHAnsi"/>
          <w:sz w:val="24"/>
          <w:szCs w:val="24"/>
        </w:rPr>
      </w:pPr>
      <w:r w:rsidRPr="00E12743">
        <w:rPr>
          <w:sz w:val="24"/>
          <w:szCs w:val="24"/>
        </w:rPr>
        <w:t xml:space="preserve">Nussbaum, Martha 1999. “Judging Other Cultures: The Case of Genital Mutilation.” In </w:t>
      </w:r>
      <w:r w:rsidRPr="00E12743">
        <w:rPr>
          <w:i/>
          <w:sz w:val="24"/>
          <w:szCs w:val="24"/>
        </w:rPr>
        <w:t>Sex and Social Justice.</w:t>
      </w:r>
      <w:r w:rsidRPr="00E12743">
        <w:rPr>
          <w:sz w:val="24"/>
          <w:szCs w:val="24"/>
        </w:rPr>
        <w:t xml:space="preserve"> Oxford: Oxford University Press.</w:t>
      </w:r>
      <w:r w:rsidRPr="00E12743">
        <w:rPr>
          <w:rFonts w:eastAsiaTheme="minorHAnsi"/>
          <w:sz w:val="24"/>
          <w:szCs w:val="24"/>
        </w:rPr>
        <w:t xml:space="preserve"> </w:t>
      </w:r>
    </w:p>
    <w:p w14:paraId="253FCF54" w14:textId="77777777" w:rsidR="00991CAE" w:rsidRPr="00E12743" w:rsidRDefault="00991CAE" w:rsidP="00991CAE">
      <w:pPr>
        <w:autoSpaceDE w:val="0"/>
        <w:autoSpaceDN w:val="0"/>
        <w:adjustRightInd w:val="0"/>
        <w:jc w:val="both"/>
        <w:rPr>
          <w:rFonts w:eastAsiaTheme="minorHAnsi"/>
          <w:sz w:val="24"/>
          <w:szCs w:val="24"/>
        </w:rPr>
      </w:pPr>
      <w:r w:rsidRPr="00E12743">
        <w:rPr>
          <w:rFonts w:eastAsiaTheme="minorHAnsi"/>
          <w:sz w:val="24"/>
          <w:szCs w:val="24"/>
        </w:rPr>
        <w:t xml:space="preserve">O’Neill, Onora 1985. “Lifeboat Earth.” In Charles Beitz edt., </w:t>
      </w:r>
      <w:r w:rsidRPr="00E12743">
        <w:rPr>
          <w:rFonts w:eastAsiaTheme="minorHAnsi"/>
          <w:i/>
          <w:sz w:val="24"/>
          <w:szCs w:val="24"/>
        </w:rPr>
        <w:t>Internationa</w:t>
      </w:r>
      <w:r w:rsidRPr="00E12743">
        <w:rPr>
          <w:rFonts w:eastAsiaTheme="minorHAnsi"/>
          <w:sz w:val="24"/>
          <w:szCs w:val="24"/>
        </w:rPr>
        <w:t>l</w:t>
      </w:r>
      <w:r w:rsidRPr="00E12743">
        <w:rPr>
          <w:rFonts w:eastAsiaTheme="minorHAnsi"/>
          <w:bCs/>
          <w:i/>
          <w:sz w:val="24"/>
          <w:szCs w:val="24"/>
        </w:rPr>
        <w:t xml:space="preserve"> Ethics</w:t>
      </w:r>
      <w:r w:rsidRPr="00E12743">
        <w:rPr>
          <w:rFonts w:eastAsiaTheme="minorHAnsi"/>
          <w:sz w:val="24"/>
          <w:szCs w:val="24"/>
        </w:rPr>
        <w:t>. et al., Princeton: Princeton University Press. pp. 262-281.</w:t>
      </w:r>
    </w:p>
    <w:p w14:paraId="1C018AA1" w14:textId="77777777" w:rsidR="00991CAE" w:rsidRPr="00E12743" w:rsidRDefault="00991CAE" w:rsidP="00991CAE">
      <w:pPr>
        <w:pStyle w:val="listitem"/>
        <w:shd w:val="clear" w:color="auto" w:fill="FFFFFF"/>
        <w:spacing w:before="0" w:beforeAutospacing="0" w:after="0" w:afterAutospacing="0"/>
        <w:jc w:val="both"/>
        <w:textAlignment w:val="baseline"/>
        <w:rPr>
          <w:rFonts w:eastAsiaTheme="majorEastAsia"/>
        </w:rPr>
      </w:pPr>
      <w:r w:rsidRPr="00E12743">
        <w:t>O’Neill, Onora 2000.</w:t>
      </w:r>
      <w:r w:rsidRPr="00E12743">
        <w:rPr>
          <w:i/>
          <w:iCs/>
        </w:rPr>
        <w:t xml:space="preserve"> Bounds of Justice</w:t>
      </w:r>
      <w:r w:rsidRPr="00E12743">
        <w:t xml:space="preserve"> Cambridge: Cambridge University Press. Part I </w:t>
      </w:r>
      <w:r w:rsidRPr="00E12743">
        <w:rPr>
          <w:color w:val="333333"/>
          <w:bdr w:val="none" w:sz="0" w:space="0" w:color="auto" w:frame="1"/>
        </w:rPr>
        <w:t xml:space="preserve">Philosophical Bounds of Justice </w:t>
      </w:r>
      <w:r w:rsidRPr="00E12743">
        <w:rPr>
          <w:rFonts w:eastAsiaTheme="majorEastAsia"/>
        </w:rPr>
        <w:t xml:space="preserve">Part II </w:t>
      </w:r>
      <w:r w:rsidRPr="00E12743">
        <w:t>Political bounds of justice</w:t>
      </w:r>
    </w:p>
    <w:p w14:paraId="02301669" w14:textId="77777777" w:rsidR="00991CAE" w:rsidRPr="00E12743" w:rsidRDefault="00991CAE" w:rsidP="00991CAE">
      <w:pPr>
        <w:jc w:val="both"/>
        <w:rPr>
          <w:rFonts w:eastAsiaTheme="minorHAnsi"/>
          <w:i/>
          <w:sz w:val="24"/>
          <w:szCs w:val="24"/>
        </w:rPr>
      </w:pPr>
      <w:r w:rsidRPr="00E12743">
        <w:rPr>
          <w:sz w:val="24"/>
          <w:szCs w:val="24"/>
        </w:rPr>
        <w:t xml:space="preserve">Pogge, Thomas 2002. “Moral Universalism and Global Economic Justice” </w:t>
      </w:r>
      <w:r w:rsidRPr="00E12743">
        <w:rPr>
          <w:i/>
          <w:sz w:val="24"/>
          <w:szCs w:val="24"/>
        </w:rPr>
        <w:t>Politics, Philosophy, and Economics 1 (1) pp. 29-58</w:t>
      </w:r>
      <w:r w:rsidRPr="00E12743">
        <w:rPr>
          <w:rFonts w:eastAsiaTheme="minorHAnsi"/>
          <w:i/>
          <w:sz w:val="24"/>
          <w:szCs w:val="24"/>
        </w:rPr>
        <w:t>.</w:t>
      </w:r>
    </w:p>
    <w:p w14:paraId="09D87E68" w14:textId="77777777" w:rsidR="00991CAE" w:rsidRPr="00E12743" w:rsidRDefault="00991CAE" w:rsidP="00991CAE">
      <w:pPr>
        <w:jc w:val="both"/>
        <w:rPr>
          <w:sz w:val="24"/>
          <w:szCs w:val="24"/>
        </w:rPr>
      </w:pPr>
      <w:r w:rsidRPr="00E12743">
        <w:rPr>
          <w:sz w:val="24"/>
          <w:szCs w:val="24"/>
        </w:rPr>
        <w:t xml:space="preserve">Walzer, Michael 2008. </w:t>
      </w:r>
      <w:r w:rsidRPr="00E12743">
        <w:rPr>
          <w:i/>
          <w:sz w:val="24"/>
          <w:szCs w:val="24"/>
        </w:rPr>
        <w:t>Spheres of Justice: A Defense of Pluralism and Equality</w:t>
      </w:r>
      <w:r w:rsidRPr="00E12743">
        <w:rPr>
          <w:sz w:val="24"/>
          <w:szCs w:val="24"/>
        </w:rPr>
        <w:t>. New York: Basic Books</w:t>
      </w:r>
      <w:bookmarkEnd w:id="0"/>
    </w:p>
    <w:p w14:paraId="5FAEDF75" w14:textId="0F94FCD3" w:rsidR="009E3CE5" w:rsidRPr="00991CAE" w:rsidRDefault="009E3CE5" w:rsidP="00991CAE"/>
    <w:sectPr w:rsidR="009E3CE5" w:rsidRPr="00991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445"/>
    <w:multiLevelType w:val="multilevel"/>
    <w:tmpl w:val="DA9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F77C7"/>
    <w:multiLevelType w:val="multilevel"/>
    <w:tmpl w:val="DE2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91C42"/>
    <w:multiLevelType w:val="multilevel"/>
    <w:tmpl w:val="911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93344"/>
    <w:multiLevelType w:val="multilevel"/>
    <w:tmpl w:val="CC86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D54DB"/>
    <w:multiLevelType w:val="multilevel"/>
    <w:tmpl w:val="520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A7B06"/>
    <w:multiLevelType w:val="multilevel"/>
    <w:tmpl w:val="B58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36B65"/>
    <w:multiLevelType w:val="multilevel"/>
    <w:tmpl w:val="AD3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E1"/>
    <w:rsid w:val="0000489A"/>
    <w:rsid w:val="00010E29"/>
    <w:rsid w:val="00011974"/>
    <w:rsid w:val="00012C63"/>
    <w:rsid w:val="00017523"/>
    <w:rsid w:val="00024A50"/>
    <w:rsid w:val="0003567C"/>
    <w:rsid w:val="00036C59"/>
    <w:rsid w:val="00040967"/>
    <w:rsid w:val="000442B5"/>
    <w:rsid w:val="00055A14"/>
    <w:rsid w:val="00056D25"/>
    <w:rsid w:val="0006460C"/>
    <w:rsid w:val="00074E81"/>
    <w:rsid w:val="000824D7"/>
    <w:rsid w:val="0008525E"/>
    <w:rsid w:val="00087483"/>
    <w:rsid w:val="000926A8"/>
    <w:rsid w:val="000A3CDE"/>
    <w:rsid w:val="000A4FF8"/>
    <w:rsid w:val="000C31ED"/>
    <w:rsid w:val="000C56CB"/>
    <w:rsid w:val="000D64CB"/>
    <w:rsid w:val="0010141E"/>
    <w:rsid w:val="00103960"/>
    <w:rsid w:val="0011143A"/>
    <w:rsid w:val="001115B5"/>
    <w:rsid w:val="00130B77"/>
    <w:rsid w:val="00131E8A"/>
    <w:rsid w:val="0013471B"/>
    <w:rsid w:val="00135D89"/>
    <w:rsid w:val="00141389"/>
    <w:rsid w:val="00141E0C"/>
    <w:rsid w:val="00146FF1"/>
    <w:rsid w:val="00161A43"/>
    <w:rsid w:val="001A1370"/>
    <w:rsid w:val="001A71FC"/>
    <w:rsid w:val="001B1E0D"/>
    <w:rsid w:val="001D1A0A"/>
    <w:rsid w:val="001D1DB2"/>
    <w:rsid w:val="001D71BF"/>
    <w:rsid w:val="001F347F"/>
    <w:rsid w:val="001F6A51"/>
    <w:rsid w:val="00212E41"/>
    <w:rsid w:val="002171A2"/>
    <w:rsid w:val="00223477"/>
    <w:rsid w:val="00223F08"/>
    <w:rsid w:val="002243B2"/>
    <w:rsid w:val="00226807"/>
    <w:rsid w:val="00226A2C"/>
    <w:rsid w:val="00226AC0"/>
    <w:rsid w:val="00232F35"/>
    <w:rsid w:val="00236C4F"/>
    <w:rsid w:val="00250D28"/>
    <w:rsid w:val="00251C79"/>
    <w:rsid w:val="00266576"/>
    <w:rsid w:val="00270574"/>
    <w:rsid w:val="00290090"/>
    <w:rsid w:val="00294AA7"/>
    <w:rsid w:val="00294ACB"/>
    <w:rsid w:val="002A03D7"/>
    <w:rsid w:val="002A1E9B"/>
    <w:rsid w:val="002A256E"/>
    <w:rsid w:val="002A39ED"/>
    <w:rsid w:val="002C55AF"/>
    <w:rsid w:val="002D3910"/>
    <w:rsid w:val="002D440F"/>
    <w:rsid w:val="002E02E2"/>
    <w:rsid w:val="002E725E"/>
    <w:rsid w:val="002F14A6"/>
    <w:rsid w:val="002F7C0D"/>
    <w:rsid w:val="00301667"/>
    <w:rsid w:val="0030176B"/>
    <w:rsid w:val="00313248"/>
    <w:rsid w:val="00314F98"/>
    <w:rsid w:val="00322CC4"/>
    <w:rsid w:val="00333AE2"/>
    <w:rsid w:val="003374E8"/>
    <w:rsid w:val="003416B4"/>
    <w:rsid w:val="00345DCE"/>
    <w:rsid w:val="00355ADC"/>
    <w:rsid w:val="00360355"/>
    <w:rsid w:val="00375799"/>
    <w:rsid w:val="00381FE9"/>
    <w:rsid w:val="00392EED"/>
    <w:rsid w:val="00395C85"/>
    <w:rsid w:val="00397BB5"/>
    <w:rsid w:val="003A62E9"/>
    <w:rsid w:val="003A6AAB"/>
    <w:rsid w:val="003A7DF5"/>
    <w:rsid w:val="003B33EE"/>
    <w:rsid w:val="003B4302"/>
    <w:rsid w:val="003D2292"/>
    <w:rsid w:val="003E2F3E"/>
    <w:rsid w:val="003E6C2D"/>
    <w:rsid w:val="003E6EAB"/>
    <w:rsid w:val="003E7449"/>
    <w:rsid w:val="003F07D4"/>
    <w:rsid w:val="003F4825"/>
    <w:rsid w:val="00406F26"/>
    <w:rsid w:val="00421513"/>
    <w:rsid w:val="0043758A"/>
    <w:rsid w:val="0044155D"/>
    <w:rsid w:val="00442C28"/>
    <w:rsid w:val="0044655D"/>
    <w:rsid w:val="00454D3C"/>
    <w:rsid w:val="00461423"/>
    <w:rsid w:val="004614BB"/>
    <w:rsid w:val="00461C6C"/>
    <w:rsid w:val="00462C0D"/>
    <w:rsid w:val="00471ED3"/>
    <w:rsid w:val="004725B0"/>
    <w:rsid w:val="0047478D"/>
    <w:rsid w:val="00492EB8"/>
    <w:rsid w:val="00495613"/>
    <w:rsid w:val="00495F97"/>
    <w:rsid w:val="00496D24"/>
    <w:rsid w:val="004A11FC"/>
    <w:rsid w:val="004B0A9B"/>
    <w:rsid w:val="004B4104"/>
    <w:rsid w:val="004B4D95"/>
    <w:rsid w:val="004C2A31"/>
    <w:rsid w:val="004C4717"/>
    <w:rsid w:val="004D4E3A"/>
    <w:rsid w:val="004F36A7"/>
    <w:rsid w:val="005066F6"/>
    <w:rsid w:val="0052274D"/>
    <w:rsid w:val="00532BF8"/>
    <w:rsid w:val="00534524"/>
    <w:rsid w:val="0055149F"/>
    <w:rsid w:val="00554F38"/>
    <w:rsid w:val="00560B97"/>
    <w:rsid w:val="005668BA"/>
    <w:rsid w:val="00571120"/>
    <w:rsid w:val="00576CEE"/>
    <w:rsid w:val="00585050"/>
    <w:rsid w:val="00592C21"/>
    <w:rsid w:val="00595EF6"/>
    <w:rsid w:val="005A1E13"/>
    <w:rsid w:val="005A276E"/>
    <w:rsid w:val="005A4ABB"/>
    <w:rsid w:val="005B1942"/>
    <w:rsid w:val="005B19EB"/>
    <w:rsid w:val="005B3605"/>
    <w:rsid w:val="005C1E7C"/>
    <w:rsid w:val="005D5CFE"/>
    <w:rsid w:val="005D7988"/>
    <w:rsid w:val="005E0131"/>
    <w:rsid w:val="005E1641"/>
    <w:rsid w:val="005F291E"/>
    <w:rsid w:val="005F6C23"/>
    <w:rsid w:val="005F79B6"/>
    <w:rsid w:val="006126C4"/>
    <w:rsid w:val="00612BCB"/>
    <w:rsid w:val="00625999"/>
    <w:rsid w:val="00627BCC"/>
    <w:rsid w:val="00633D23"/>
    <w:rsid w:val="00644ABA"/>
    <w:rsid w:val="00645252"/>
    <w:rsid w:val="0064654D"/>
    <w:rsid w:val="0064758C"/>
    <w:rsid w:val="00652D8C"/>
    <w:rsid w:val="00654120"/>
    <w:rsid w:val="00654D03"/>
    <w:rsid w:val="006639F6"/>
    <w:rsid w:val="00670774"/>
    <w:rsid w:val="00672893"/>
    <w:rsid w:val="00687B1E"/>
    <w:rsid w:val="00692D91"/>
    <w:rsid w:val="006A097B"/>
    <w:rsid w:val="006A108A"/>
    <w:rsid w:val="006B1693"/>
    <w:rsid w:val="006B20EF"/>
    <w:rsid w:val="006B363B"/>
    <w:rsid w:val="006C0E49"/>
    <w:rsid w:val="006C3A31"/>
    <w:rsid w:val="006C514A"/>
    <w:rsid w:val="006C6F32"/>
    <w:rsid w:val="006D3D74"/>
    <w:rsid w:val="006D629A"/>
    <w:rsid w:val="006E31EA"/>
    <w:rsid w:val="00705CBB"/>
    <w:rsid w:val="0070669B"/>
    <w:rsid w:val="007161BB"/>
    <w:rsid w:val="00716B58"/>
    <w:rsid w:val="0073532C"/>
    <w:rsid w:val="00736ED8"/>
    <w:rsid w:val="0073766D"/>
    <w:rsid w:val="00740B43"/>
    <w:rsid w:val="0074361E"/>
    <w:rsid w:val="00747B51"/>
    <w:rsid w:val="0075434E"/>
    <w:rsid w:val="00781B1F"/>
    <w:rsid w:val="00791113"/>
    <w:rsid w:val="007A25EA"/>
    <w:rsid w:val="007A6A7F"/>
    <w:rsid w:val="007B4E7E"/>
    <w:rsid w:val="007B7181"/>
    <w:rsid w:val="007D22D3"/>
    <w:rsid w:val="007D4765"/>
    <w:rsid w:val="007F52DE"/>
    <w:rsid w:val="007F540E"/>
    <w:rsid w:val="007F5E17"/>
    <w:rsid w:val="00815BFF"/>
    <w:rsid w:val="00832CB3"/>
    <w:rsid w:val="0083446A"/>
    <w:rsid w:val="0083569A"/>
    <w:rsid w:val="00843011"/>
    <w:rsid w:val="008437DE"/>
    <w:rsid w:val="00846895"/>
    <w:rsid w:val="00851849"/>
    <w:rsid w:val="00854631"/>
    <w:rsid w:val="00866983"/>
    <w:rsid w:val="0086720E"/>
    <w:rsid w:val="008706C2"/>
    <w:rsid w:val="00883094"/>
    <w:rsid w:val="00890919"/>
    <w:rsid w:val="008927D3"/>
    <w:rsid w:val="00894D01"/>
    <w:rsid w:val="008A07E2"/>
    <w:rsid w:val="008A1774"/>
    <w:rsid w:val="008A49BB"/>
    <w:rsid w:val="008B5890"/>
    <w:rsid w:val="008C0881"/>
    <w:rsid w:val="008C0DAF"/>
    <w:rsid w:val="008C55EB"/>
    <w:rsid w:val="008D69E0"/>
    <w:rsid w:val="008F19A6"/>
    <w:rsid w:val="008F1B70"/>
    <w:rsid w:val="008F431B"/>
    <w:rsid w:val="008F5618"/>
    <w:rsid w:val="00912D34"/>
    <w:rsid w:val="009256B3"/>
    <w:rsid w:val="00925C50"/>
    <w:rsid w:val="00935119"/>
    <w:rsid w:val="009409A7"/>
    <w:rsid w:val="00953394"/>
    <w:rsid w:val="00954F58"/>
    <w:rsid w:val="00955241"/>
    <w:rsid w:val="009747DA"/>
    <w:rsid w:val="00977487"/>
    <w:rsid w:val="009862CD"/>
    <w:rsid w:val="00990F45"/>
    <w:rsid w:val="00991CAE"/>
    <w:rsid w:val="009A191B"/>
    <w:rsid w:val="009A2C34"/>
    <w:rsid w:val="009A48C0"/>
    <w:rsid w:val="009B49DC"/>
    <w:rsid w:val="009B72A9"/>
    <w:rsid w:val="009C469F"/>
    <w:rsid w:val="009C704F"/>
    <w:rsid w:val="009C77AA"/>
    <w:rsid w:val="009E2045"/>
    <w:rsid w:val="009E27AF"/>
    <w:rsid w:val="009E3CE5"/>
    <w:rsid w:val="009F18C0"/>
    <w:rsid w:val="009F755B"/>
    <w:rsid w:val="00A0670B"/>
    <w:rsid w:val="00A20D74"/>
    <w:rsid w:val="00A22B59"/>
    <w:rsid w:val="00A25C83"/>
    <w:rsid w:val="00A51349"/>
    <w:rsid w:val="00A56AF8"/>
    <w:rsid w:val="00A63FF1"/>
    <w:rsid w:val="00A64AE4"/>
    <w:rsid w:val="00A65681"/>
    <w:rsid w:val="00A679DF"/>
    <w:rsid w:val="00A72879"/>
    <w:rsid w:val="00A756BC"/>
    <w:rsid w:val="00A77A53"/>
    <w:rsid w:val="00A80E2A"/>
    <w:rsid w:val="00A9204E"/>
    <w:rsid w:val="00A9324A"/>
    <w:rsid w:val="00A95172"/>
    <w:rsid w:val="00A974F2"/>
    <w:rsid w:val="00AA7BBF"/>
    <w:rsid w:val="00AB6B34"/>
    <w:rsid w:val="00AE1309"/>
    <w:rsid w:val="00AF5881"/>
    <w:rsid w:val="00B15230"/>
    <w:rsid w:val="00B2095D"/>
    <w:rsid w:val="00B21B61"/>
    <w:rsid w:val="00B3547C"/>
    <w:rsid w:val="00B605C1"/>
    <w:rsid w:val="00B6080E"/>
    <w:rsid w:val="00B67B8F"/>
    <w:rsid w:val="00B7322C"/>
    <w:rsid w:val="00B7420D"/>
    <w:rsid w:val="00B77A50"/>
    <w:rsid w:val="00B842E6"/>
    <w:rsid w:val="00B873E5"/>
    <w:rsid w:val="00B954DA"/>
    <w:rsid w:val="00BC1B92"/>
    <w:rsid w:val="00BD44BE"/>
    <w:rsid w:val="00BD59A1"/>
    <w:rsid w:val="00BE620C"/>
    <w:rsid w:val="00BF2004"/>
    <w:rsid w:val="00BF277A"/>
    <w:rsid w:val="00C01089"/>
    <w:rsid w:val="00C13F75"/>
    <w:rsid w:val="00C25E3F"/>
    <w:rsid w:val="00C260BC"/>
    <w:rsid w:val="00C35273"/>
    <w:rsid w:val="00C40920"/>
    <w:rsid w:val="00C468E4"/>
    <w:rsid w:val="00C470D9"/>
    <w:rsid w:val="00C61E09"/>
    <w:rsid w:val="00C67680"/>
    <w:rsid w:val="00C70306"/>
    <w:rsid w:val="00C70ECE"/>
    <w:rsid w:val="00C71A64"/>
    <w:rsid w:val="00C83BAC"/>
    <w:rsid w:val="00C864D6"/>
    <w:rsid w:val="00C92B25"/>
    <w:rsid w:val="00CA60FE"/>
    <w:rsid w:val="00CA7C11"/>
    <w:rsid w:val="00CB1F8E"/>
    <w:rsid w:val="00CB5AC6"/>
    <w:rsid w:val="00CC01FC"/>
    <w:rsid w:val="00CD2D93"/>
    <w:rsid w:val="00CE096B"/>
    <w:rsid w:val="00CE42E2"/>
    <w:rsid w:val="00D0029F"/>
    <w:rsid w:val="00D15D3C"/>
    <w:rsid w:val="00D16965"/>
    <w:rsid w:val="00D21B2C"/>
    <w:rsid w:val="00D25464"/>
    <w:rsid w:val="00D3330E"/>
    <w:rsid w:val="00D34091"/>
    <w:rsid w:val="00D36208"/>
    <w:rsid w:val="00D41553"/>
    <w:rsid w:val="00D44E52"/>
    <w:rsid w:val="00D45FB8"/>
    <w:rsid w:val="00D523DF"/>
    <w:rsid w:val="00D55CF9"/>
    <w:rsid w:val="00D6110C"/>
    <w:rsid w:val="00D66ED8"/>
    <w:rsid w:val="00D810D9"/>
    <w:rsid w:val="00D8361F"/>
    <w:rsid w:val="00D91CA9"/>
    <w:rsid w:val="00D94113"/>
    <w:rsid w:val="00D94834"/>
    <w:rsid w:val="00D95FED"/>
    <w:rsid w:val="00DA12C0"/>
    <w:rsid w:val="00DA13FC"/>
    <w:rsid w:val="00DA2E3E"/>
    <w:rsid w:val="00DA7B5A"/>
    <w:rsid w:val="00DB03A2"/>
    <w:rsid w:val="00DB1A28"/>
    <w:rsid w:val="00DB514A"/>
    <w:rsid w:val="00DC7E80"/>
    <w:rsid w:val="00DD19CB"/>
    <w:rsid w:val="00DD7588"/>
    <w:rsid w:val="00DE2D90"/>
    <w:rsid w:val="00DE471D"/>
    <w:rsid w:val="00DF1866"/>
    <w:rsid w:val="00DF24E1"/>
    <w:rsid w:val="00DF4E60"/>
    <w:rsid w:val="00E02A97"/>
    <w:rsid w:val="00E13199"/>
    <w:rsid w:val="00E157FA"/>
    <w:rsid w:val="00E22069"/>
    <w:rsid w:val="00E24C63"/>
    <w:rsid w:val="00E35938"/>
    <w:rsid w:val="00E36622"/>
    <w:rsid w:val="00E37C4D"/>
    <w:rsid w:val="00E765D4"/>
    <w:rsid w:val="00E8161D"/>
    <w:rsid w:val="00E85771"/>
    <w:rsid w:val="00E94075"/>
    <w:rsid w:val="00E96094"/>
    <w:rsid w:val="00EA001A"/>
    <w:rsid w:val="00EA216A"/>
    <w:rsid w:val="00EA51AF"/>
    <w:rsid w:val="00EC6443"/>
    <w:rsid w:val="00EC7064"/>
    <w:rsid w:val="00EE1C9F"/>
    <w:rsid w:val="00EF0693"/>
    <w:rsid w:val="00F04B92"/>
    <w:rsid w:val="00F06990"/>
    <w:rsid w:val="00F119E2"/>
    <w:rsid w:val="00F2412E"/>
    <w:rsid w:val="00F26E0C"/>
    <w:rsid w:val="00F32F1D"/>
    <w:rsid w:val="00F36849"/>
    <w:rsid w:val="00F468F9"/>
    <w:rsid w:val="00F46964"/>
    <w:rsid w:val="00F50DDA"/>
    <w:rsid w:val="00F54975"/>
    <w:rsid w:val="00F55D59"/>
    <w:rsid w:val="00F70D6C"/>
    <w:rsid w:val="00F7199D"/>
    <w:rsid w:val="00F779EA"/>
    <w:rsid w:val="00F82D75"/>
    <w:rsid w:val="00F8558A"/>
    <w:rsid w:val="00F93F47"/>
    <w:rsid w:val="00F973EE"/>
    <w:rsid w:val="00FB1A5A"/>
    <w:rsid w:val="00FB22B1"/>
    <w:rsid w:val="00FC0AAE"/>
    <w:rsid w:val="00FC40B7"/>
    <w:rsid w:val="00FC6E6E"/>
    <w:rsid w:val="00FE01C8"/>
    <w:rsid w:val="00FE0E3E"/>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6224"/>
  <w15:chartTrackingRefBased/>
  <w15:docId w15:val="{3268F682-C8D4-4BEB-A6C1-D9949F63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E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F973EE"/>
    <w:rPr>
      <w:color w:val="605E5C"/>
      <w:shd w:val="clear" w:color="auto" w:fill="E1DFDD"/>
    </w:rPr>
  </w:style>
  <w:style w:type="paragraph" w:customStyle="1" w:styleId="Default">
    <w:name w:val="Default"/>
    <w:rsid w:val="00266576"/>
    <w:pPr>
      <w:autoSpaceDE w:val="0"/>
      <w:autoSpaceDN w:val="0"/>
      <w:adjustRightInd w:val="0"/>
    </w:pPr>
    <w:rPr>
      <w:rFonts w:ascii="Cambria" w:hAnsi="Cambria" w:cs="Cambria"/>
      <w:color w:val="000000"/>
      <w:sz w:val="24"/>
      <w:szCs w:val="24"/>
    </w:rPr>
  </w:style>
  <w:style w:type="character" w:customStyle="1" w:styleId="smallcaps">
    <w:name w:val="smallcaps"/>
    <w:basedOn w:val="DefaultParagraphFont"/>
    <w:rsid w:val="00D6110C"/>
  </w:style>
  <w:style w:type="paragraph" w:customStyle="1" w:styleId="nova-legacy-e-listitem">
    <w:name w:val="nova-legacy-e-list__item"/>
    <w:basedOn w:val="Normal"/>
    <w:rsid w:val="00B2095D"/>
    <w:pPr>
      <w:spacing w:before="100" w:beforeAutospacing="1" w:after="100" w:afterAutospacing="1"/>
    </w:pPr>
    <w:rPr>
      <w:sz w:val="24"/>
      <w:szCs w:val="24"/>
    </w:rPr>
  </w:style>
  <w:style w:type="paragraph" w:customStyle="1" w:styleId="listitem">
    <w:name w:val="list__item"/>
    <w:basedOn w:val="Normal"/>
    <w:rsid w:val="00B21B61"/>
    <w:pPr>
      <w:spacing w:before="100" w:beforeAutospacing="1" w:after="100" w:afterAutospacing="1"/>
    </w:pPr>
    <w:rPr>
      <w:sz w:val="24"/>
      <w:szCs w:val="24"/>
    </w:rPr>
  </w:style>
  <w:style w:type="paragraph" w:customStyle="1" w:styleId="u-mb-2">
    <w:name w:val="u-mb-2"/>
    <w:basedOn w:val="Normal"/>
    <w:rsid w:val="00A72879"/>
    <w:pPr>
      <w:spacing w:before="100" w:beforeAutospacing="1" w:after="100" w:afterAutospacing="1"/>
    </w:pPr>
    <w:rPr>
      <w:sz w:val="24"/>
      <w:szCs w:val="24"/>
    </w:rPr>
  </w:style>
  <w:style w:type="character" w:customStyle="1" w:styleId="authorsname">
    <w:name w:val="authors__name"/>
    <w:basedOn w:val="DefaultParagraphFont"/>
    <w:rsid w:val="00A72879"/>
  </w:style>
  <w:style w:type="character" w:customStyle="1" w:styleId="book-subtitle">
    <w:name w:val="book-subtitle"/>
    <w:basedOn w:val="DefaultParagraphFont"/>
    <w:rsid w:val="00A72879"/>
  </w:style>
  <w:style w:type="character" w:customStyle="1" w:styleId="il">
    <w:name w:val="il"/>
    <w:basedOn w:val="DefaultParagraphFont"/>
    <w:rsid w:val="0083446A"/>
  </w:style>
  <w:style w:type="character" w:customStyle="1" w:styleId="name">
    <w:name w:val="name"/>
    <w:basedOn w:val="DefaultParagraphFont"/>
    <w:rsid w:val="00846895"/>
  </w:style>
  <w:style w:type="character" w:customStyle="1" w:styleId="contributors">
    <w:name w:val="contributors"/>
    <w:basedOn w:val="DefaultParagraphFont"/>
    <w:rsid w:val="005E1641"/>
  </w:style>
  <w:style w:type="character" w:customStyle="1" w:styleId="maintitle">
    <w:name w:val="maintitle"/>
    <w:basedOn w:val="DefaultParagraphFont"/>
    <w:rsid w:val="005E1641"/>
  </w:style>
  <w:style w:type="character" w:customStyle="1" w:styleId="editors">
    <w:name w:val="editors"/>
    <w:basedOn w:val="DefaultParagraphFont"/>
    <w:rsid w:val="005E1641"/>
  </w:style>
  <w:style w:type="character" w:customStyle="1" w:styleId="series-title">
    <w:name w:val="series-title"/>
    <w:basedOn w:val="DefaultParagraphFont"/>
    <w:rsid w:val="005E1641"/>
  </w:style>
  <w:style w:type="character" w:customStyle="1" w:styleId="publisher-location">
    <w:name w:val="publisher-location"/>
    <w:basedOn w:val="DefaultParagraphFont"/>
    <w:rsid w:val="005E1641"/>
  </w:style>
  <w:style w:type="character" w:customStyle="1" w:styleId="print-publication-date">
    <w:name w:val="print-publication-date"/>
    <w:basedOn w:val="DefaultParagraphFont"/>
    <w:rsid w:val="005E1641"/>
  </w:style>
  <w:style w:type="character" w:customStyle="1" w:styleId="online-edition">
    <w:name w:val="online-edition"/>
    <w:basedOn w:val="DefaultParagraphFont"/>
    <w:rsid w:val="005E1641"/>
  </w:style>
  <w:style w:type="character" w:customStyle="1" w:styleId="containing-site">
    <w:name w:val="containing-site"/>
    <w:basedOn w:val="DefaultParagraphFont"/>
    <w:rsid w:val="005E1641"/>
  </w:style>
  <w:style w:type="character" w:customStyle="1" w:styleId="online-publication-date">
    <w:name w:val="online-publication-date"/>
    <w:basedOn w:val="DefaultParagraphFont"/>
    <w:rsid w:val="005E1641"/>
  </w:style>
  <w:style w:type="character" w:styleId="HTMLCite">
    <w:name w:val="HTML Cite"/>
    <w:basedOn w:val="DefaultParagraphFont"/>
    <w:uiPriority w:val="99"/>
    <w:semiHidden/>
    <w:unhideWhenUsed/>
    <w:rsid w:val="00991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159">
      <w:bodyDiv w:val="1"/>
      <w:marLeft w:val="0"/>
      <w:marRight w:val="0"/>
      <w:marTop w:val="0"/>
      <w:marBottom w:val="0"/>
      <w:divBdr>
        <w:top w:val="none" w:sz="0" w:space="0" w:color="auto"/>
        <w:left w:val="none" w:sz="0" w:space="0" w:color="auto"/>
        <w:bottom w:val="none" w:sz="0" w:space="0" w:color="auto"/>
        <w:right w:val="none" w:sz="0" w:space="0" w:color="auto"/>
      </w:divBdr>
    </w:div>
    <w:div w:id="32191372">
      <w:bodyDiv w:val="1"/>
      <w:marLeft w:val="0"/>
      <w:marRight w:val="0"/>
      <w:marTop w:val="0"/>
      <w:marBottom w:val="0"/>
      <w:divBdr>
        <w:top w:val="none" w:sz="0" w:space="0" w:color="auto"/>
        <w:left w:val="none" w:sz="0" w:space="0" w:color="auto"/>
        <w:bottom w:val="none" w:sz="0" w:space="0" w:color="auto"/>
        <w:right w:val="none" w:sz="0" w:space="0" w:color="auto"/>
      </w:divBdr>
    </w:div>
    <w:div w:id="90516684">
      <w:bodyDiv w:val="1"/>
      <w:marLeft w:val="0"/>
      <w:marRight w:val="0"/>
      <w:marTop w:val="0"/>
      <w:marBottom w:val="0"/>
      <w:divBdr>
        <w:top w:val="none" w:sz="0" w:space="0" w:color="auto"/>
        <w:left w:val="none" w:sz="0" w:space="0" w:color="auto"/>
        <w:bottom w:val="none" w:sz="0" w:space="0" w:color="auto"/>
        <w:right w:val="none" w:sz="0" w:space="0" w:color="auto"/>
      </w:divBdr>
    </w:div>
    <w:div w:id="139344910">
      <w:bodyDiv w:val="1"/>
      <w:marLeft w:val="0"/>
      <w:marRight w:val="0"/>
      <w:marTop w:val="0"/>
      <w:marBottom w:val="0"/>
      <w:divBdr>
        <w:top w:val="none" w:sz="0" w:space="0" w:color="auto"/>
        <w:left w:val="none" w:sz="0" w:space="0" w:color="auto"/>
        <w:bottom w:val="none" w:sz="0" w:space="0" w:color="auto"/>
        <w:right w:val="none" w:sz="0" w:space="0" w:color="auto"/>
      </w:divBdr>
    </w:div>
    <w:div w:id="152448902">
      <w:bodyDiv w:val="1"/>
      <w:marLeft w:val="0"/>
      <w:marRight w:val="0"/>
      <w:marTop w:val="0"/>
      <w:marBottom w:val="0"/>
      <w:divBdr>
        <w:top w:val="none" w:sz="0" w:space="0" w:color="auto"/>
        <w:left w:val="none" w:sz="0" w:space="0" w:color="auto"/>
        <w:bottom w:val="none" w:sz="0" w:space="0" w:color="auto"/>
        <w:right w:val="none" w:sz="0" w:space="0" w:color="auto"/>
      </w:divBdr>
    </w:div>
    <w:div w:id="199168471">
      <w:bodyDiv w:val="1"/>
      <w:marLeft w:val="0"/>
      <w:marRight w:val="0"/>
      <w:marTop w:val="0"/>
      <w:marBottom w:val="0"/>
      <w:divBdr>
        <w:top w:val="none" w:sz="0" w:space="0" w:color="auto"/>
        <w:left w:val="none" w:sz="0" w:space="0" w:color="auto"/>
        <w:bottom w:val="none" w:sz="0" w:space="0" w:color="auto"/>
        <w:right w:val="none" w:sz="0" w:space="0" w:color="auto"/>
      </w:divBdr>
    </w:div>
    <w:div w:id="250091929">
      <w:bodyDiv w:val="1"/>
      <w:marLeft w:val="0"/>
      <w:marRight w:val="0"/>
      <w:marTop w:val="0"/>
      <w:marBottom w:val="0"/>
      <w:divBdr>
        <w:top w:val="none" w:sz="0" w:space="0" w:color="auto"/>
        <w:left w:val="none" w:sz="0" w:space="0" w:color="auto"/>
        <w:bottom w:val="none" w:sz="0" w:space="0" w:color="auto"/>
        <w:right w:val="none" w:sz="0" w:space="0" w:color="auto"/>
      </w:divBdr>
    </w:div>
    <w:div w:id="262416646">
      <w:bodyDiv w:val="1"/>
      <w:marLeft w:val="0"/>
      <w:marRight w:val="0"/>
      <w:marTop w:val="0"/>
      <w:marBottom w:val="0"/>
      <w:divBdr>
        <w:top w:val="none" w:sz="0" w:space="0" w:color="auto"/>
        <w:left w:val="none" w:sz="0" w:space="0" w:color="auto"/>
        <w:bottom w:val="none" w:sz="0" w:space="0" w:color="auto"/>
        <w:right w:val="none" w:sz="0" w:space="0" w:color="auto"/>
      </w:divBdr>
    </w:div>
    <w:div w:id="375348945">
      <w:bodyDiv w:val="1"/>
      <w:marLeft w:val="0"/>
      <w:marRight w:val="0"/>
      <w:marTop w:val="0"/>
      <w:marBottom w:val="0"/>
      <w:divBdr>
        <w:top w:val="none" w:sz="0" w:space="0" w:color="auto"/>
        <w:left w:val="none" w:sz="0" w:space="0" w:color="auto"/>
        <w:bottom w:val="none" w:sz="0" w:space="0" w:color="auto"/>
        <w:right w:val="none" w:sz="0" w:space="0" w:color="auto"/>
      </w:divBdr>
    </w:div>
    <w:div w:id="406273422">
      <w:bodyDiv w:val="1"/>
      <w:marLeft w:val="0"/>
      <w:marRight w:val="0"/>
      <w:marTop w:val="0"/>
      <w:marBottom w:val="0"/>
      <w:divBdr>
        <w:top w:val="none" w:sz="0" w:space="0" w:color="auto"/>
        <w:left w:val="none" w:sz="0" w:space="0" w:color="auto"/>
        <w:bottom w:val="none" w:sz="0" w:space="0" w:color="auto"/>
        <w:right w:val="none" w:sz="0" w:space="0" w:color="auto"/>
      </w:divBdr>
    </w:div>
    <w:div w:id="408501957">
      <w:bodyDiv w:val="1"/>
      <w:marLeft w:val="0"/>
      <w:marRight w:val="0"/>
      <w:marTop w:val="0"/>
      <w:marBottom w:val="0"/>
      <w:divBdr>
        <w:top w:val="none" w:sz="0" w:space="0" w:color="auto"/>
        <w:left w:val="none" w:sz="0" w:space="0" w:color="auto"/>
        <w:bottom w:val="none" w:sz="0" w:space="0" w:color="auto"/>
        <w:right w:val="none" w:sz="0" w:space="0" w:color="auto"/>
      </w:divBdr>
    </w:div>
    <w:div w:id="410933831">
      <w:bodyDiv w:val="1"/>
      <w:marLeft w:val="0"/>
      <w:marRight w:val="0"/>
      <w:marTop w:val="0"/>
      <w:marBottom w:val="0"/>
      <w:divBdr>
        <w:top w:val="none" w:sz="0" w:space="0" w:color="auto"/>
        <w:left w:val="none" w:sz="0" w:space="0" w:color="auto"/>
        <w:bottom w:val="none" w:sz="0" w:space="0" w:color="auto"/>
        <w:right w:val="none" w:sz="0" w:space="0" w:color="auto"/>
      </w:divBdr>
    </w:div>
    <w:div w:id="467627737">
      <w:bodyDiv w:val="1"/>
      <w:marLeft w:val="0"/>
      <w:marRight w:val="0"/>
      <w:marTop w:val="0"/>
      <w:marBottom w:val="0"/>
      <w:divBdr>
        <w:top w:val="none" w:sz="0" w:space="0" w:color="auto"/>
        <w:left w:val="none" w:sz="0" w:space="0" w:color="auto"/>
        <w:bottom w:val="none" w:sz="0" w:space="0" w:color="auto"/>
        <w:right w:val="none" w:sz="0" w:space="0" w:color="auto"/>
      </w:divBdr>
    </w:div>
    <w:div w:id="585463309">
      <w:bodyDiv w:val="1"/>
      <w:marLeft w:val="0"/>
      <w:marRight w:val="0"/>
      <w:marTop w:val="0"/>
      <w:marBottom w:val="0"/>
      <w:divBdr>
        <w:top w:val="none" w:sz="0" w:space="0" w:color="auto"/>
        <w:left w:val="none" w:sz="0" w:space="0" w:color="auto"/>
        <w:bottom w:val="none" w:sz="0" w:space="0" w:color="auto"/>
        <w:right w:val="none" w:sz="0" w:space="0" w:color="auto"/>
      </w:divBdr>
    </w:div>
    <w:div w:id="658733883">
      <w:bodyDiv w:val="1"/>
      <w:marLeft w:val="0"/>
      <w:marRight w:val="0"/>
      <w:marTop w:val="0"/>
      <w:marBottom w:val="0"/>
      <w:divBdr>
        <w:top w:val="none" w:sz="0" w:space="0" w:color="auto"/>
        <w:left w:val="none" w:sz="0" w:space="0" w:color="auto"/>
        <w:bottom w:val="none" w:sz="0" w:space="0" w:color="auto"/>
        <w:right w:val="none" w:sz="0" w:space="0" w:color="auto"/>
      </w:divBdr>
      <w:divsChild>
        <w:div w:id="427047287">
          <w:marLeft w:val="0"/>
          <w:marRight w:val="0"/>
          <w:marTop w:val="0"/>
          <w:marBottom w:val="0"/>
          <w:divBdr>
            <w:top w:val="none" w:sz="0" w:space="0" w:color="auto"/>
            <w:left w:val="none" w:sz="0" w:space="0" w:color="auto"/>
            <w:bottom w:val="none" w:sz="0" w:space="0" w:color="auto"/>
            <w:right w:val="none" w:sz="0" w:space="0" w:color="auto"/>
          </w:divBdr>
        </w:div>
      </w:divsChild>
    </w:div>
    <w:div w:id="713818744">
      <w:bodyDiv w:val="1"/>
      <w:marLeft w:val="0"/>
      <w:marRight w:val="0"/>
      <w:marTop w:val="0"/>
      <w:marBottom w:val="0"/>
      <w:divBdr>
        <w:top w:val="none" w:sz="0" w:space="0" w:color="auto"/>
        <w:left w:val="none" w:sz="0" w:space="0" w:color="auto"/>
        <w:bottom w:val="none" w:sz="0" w:space="0" w:color="auto"/>
        <w:right w:val="none" w:sz="0" w:space="0" w:color="auto"/>
      </w:divBdr>
    </w:div>
    <w:div w:id="768698611">
      <w:bodyDiv w:val="1"/>
      <w:marLeft w:val="0"/>
      <w:marRight w:val="0"/>
      <w:marTop w:val="0"/>
      <w:marBottom w:val="0"/>
      <w:divBdr>
        <w:top w:val="none" w:sz="0" w:space="0" w:color="auto"/>
        <w:left w:val="none" w:sz="0" w:space="0" w:color="auto"/>
        <w:bottom w:val="none" w:sz="0" w:space="0" w:color="auto"/>
        <w:right w:val="none" w:sz="0" w:space="0" w:color="auto"/>
      </w:divBdr>
      <w:divsChild>
        <w:div w:id="1327048133">
          <w:marLeft w:val="0"/>
          <w:marRight w:val="0"/>
          <w:marTop w:val="0"/>
          <w:marBottom w:val="0"/>
          <w:divBdr>
            <w:top w:val="none" w:sz="0" w:space="0" w:color="auto"/>
            <w:left w:val="none" w:sz="0" w:space="0" w:color="auto"/>
            <w:bottom w:val="none" w:sz="0" w:space="0" w:color="auto"/>
            <w:right w:val="none" w:sz="0" w:space="0" w:color="auto"/>
          </w:divBdr>
        </w:div>
        <w:div w:id="322898048">
          <w:marLeft w:val="0"/>
          <w:marRight w:val="0"/>
          <w:marTop w:val="0"/>
          <w:marBottom w:val="0"/>
          <w:divBdr>
            <w:top w:val="none" w:sz="0" w:space="0" w:color="auto"/>
            <w:left w:val="none" w:sz="0" w:space="0" w:color="auto"/>
            <w:bottom w:val="none" w:sz="0" w:space="0" w:color="auto"/>
            <w:right w:val="none" w:sz="0" w:space="0" w:color="auto"/>
          </w:divBdr>
        </w:div>
      </w:divsChild>
    </w:div>
    <w:div w:id="847868653">
      <w:bodyDiv w:val="1"/>
      <w:marLeft w:val="0"/>
      <w:marRight w:val="0"/>
      <w:marTop w:val="0"/>
      <w:marBottom w:val="0"/>
      <w:divBdr>
        <w:top w:val="none" w:sz="0" w:space="0" w:color="auto"/>
        <w:left w:val="none" w:sz="0" w:space="0" w:color="auto"/>
        <w:bottom w:val="none" w:sz="0" w:space="0" w:color="auto"/>
        <w:right w:val="none" w:sz="0" w:space="0" w:color="auto"/>
      </w:divBdr>
      <w:divsChild>
        <w:div w:id="407920492">
          <w:marLeft w:val="0"/>
          <w:marRight w:val="0"/>
          <w:marTop w:val="75"/>
          <w:marBottom w:val="75"/>
          <w:divBdr>
            <w:top w:val="none" w:sz="0" w:space="0" w:color="auto"/>
            <w:left w:val="none" w:sz="0" w:space="0" w:color="auto"/>
            <w:bottom w:val="none" w:sz="0" w:space="0" w:color="auto"/>
            <w:right w:val="none" w:sz="0" w:space="0" w:color="auto"/>
          </w:divBdr>
        </w:div>
        <w:div w:id="1333219645">
          <w:marLeft w:val="0"/>
          <w:marRight w:val="0"/>
          <w:marTop w:val="0"/>
          <w:marBottom w:val="0"/>
          <w:divBdr>
            <w:top w:val="none" w:sz="0" w:space="0" w:color="auto"/>
            <w:left w:val="none" w:sz="0" w:space="0" w:color="auto"/>
            <w:bottom w:val="none" w:sz="0" w:space="0" w:color="auto"/>
            <w:right w:val="none" w:sz="0" w:space="0" w:color="auto"/>
          </w:divBdr>
          <w:divsChild>
            <w:div w:id="1261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7749">
      <w:bodyDiv w:val="1"/>
      <w:marLeft w:val="0"/>
      <w:marRight w:val="0"/>
      <w:marTop w:val="0"/>
      <w:marBottom w:val="0"/>
      <w:divBdr>
        <w:top w:val="none" w:sz="0" w:space="0" w:color="auto"/>
        <w:left w:val="none" w:sz="0" w:space="0" w:color="auto"/>
        <w:bottom w:val="none" w:sz="0" w:space="0" w:color="auto"/>
        <w:right w:val="none" w:sz="0" w:space="0" w:color="auto"/>
      </w:divBdr>
    </w:div>
    <w:div w:id="871264281">
      <w:bodyDiv w:val="1"/>
      <w:marLeft w:val="0"/>
      <w:marRight w:val="0"/>
      <w:marTop w:val="0"/>
      <w:marBottom w:val="0"/>
      <w:divBdr>
        <w:top w:val="none" w:sz="0" w:space="0" w:color="auto"/>
        <w:left w:val="none" w:sz="0" w:space="0" w:color="auto"/>
        <w:bottom w:val="none" w:sz="0" w:space="0" w:color="auto"/>
        <w:right w:val="none" w:sz="0" w:space="0" w:color="auto"/>
      </w:divBdr>
    </w:div>
    <w:div w:id="879248326">
      <w:bodyDiv w:val="1"/>
      <w:marLeft w:val="0"/>
      <w:marRight w:val="0"/>
      <w:marTop w:val="0"/>
      <w:marBottom w:val="0"/>
      <w:divBdr>
        <w:top w:val="none" w:sz="0" w:space="0" w:color="auto"/>
        <w:left w:val="none" w:sz="0" w:space="0" w:color="auto"/>
        <w:bottom w:val="none" w:sz="0" w:space="0" w:color="auto"/>
        <w:right w:val="none" w:sz="0" w:space="0" w:color="auto"/>
      </w:divBdr>
    </w:div>
    <w:div w:id="913196700">
      <w:bodyDiv w:val="1"/>
      <w:marLeft w:val="0"/>
      <w:marRight w:val="0"/>
      <w:marTop w:val="0"/>
      <w:marBottom w:val="0"/>
      <w:divBdr>
        <w:top w:val="none" w:sz="0" w:space="0" w:color="auto"/>
        <w:left w:val="none" w:sz="0" w:space="0" w:color="auto"/>
        <w:bottom w:val="none" w:sz="0" w:space="0" w:color="auto"/>
        <w:right w:val="none" w:sz="0" w:space="0" w:color="auto"/>
      </w:divBdr>
    </w:div>
    <w:div w:id="994796645">
      <w:bodyDiv w:val="1"/>
      <w:marLeft w:val="0"/>
      <w:marRight w:val="0"/>
      <w:marTop w:val="0"/>
      <w:marBottom w:val="0"/>
      <w:divBdr>
        <w:top w:val="none" w:sz="0" w:space="0" w:color="auto"/>
        <w:left w:val="none" w:sz="0" w:space="0" w:color="auto"/>
        <w:bottom w:val="none" w:sz="0" w:space="0" w:color="auto"/>
        <w:right w:val="none" w:sz="0" w:space="0" w:color="auto"/>
      </w:divBdr>
    </w:div>
    <w:div w:id="1073161915">
      <w:bodyDiv w:val="1"/>
      <w:marLeft w:val="0"/>
      <w:marRight w:val="0"/>
      <w:marTop w:val="0"/>
      <w:marBottom w:val="0"/>
      <w:divBdr>
        <w:top w:val="none" w:sz="0" w:space="0" w:color="auto"/>
        <w:left w:val="none" w:sz="0" w:space="0" w:color="auto"/>
        <w:bottom w:val="none" w:sz="0" w:space="0" w:color="auto"/>
        <w:right w:val="none" w:sz="0" w:space="0" w:color="auto"/>
      </w:divBdr>
    </w:div>
    <w:div w:id="1080716210">
      <w:bodyDiv w:val="1"/>
      <w:marLeft w:val="0"/>
      <w:marRight w:val="0"/>
      <w:marTop w:val="0"/>
      <w:marBottom w:val="0"/>
      <w:divBdr>
        <w:top w:val="none" w:sz="0" w:space="0" w:color="auto"/>
        <w:left w:val="none" w:sz="0" w:space="0" w:color="auto"/>
        <w:bottom w:val="none" w:sz="0" w:space="0" w:color="auto"/>
        <w:right w:val="none" w:sz="0" w:space="0" w:color="auto"/>
      </w:divBdr>
    </w:div>
    <w:div w:id="1129981045">
      <w:bodyDiv w:val="1"/>
      <w:marLeft w:val="0"/>
      <w:marRight w:val="0"/>
      <w:marTop w:val="0"/>
      <w:marBottom w:val="0"/>
      <w:divBdr>
        <w:top w:val="none" w:sz="0" w:space="0" w:color="auto"/>
        <w:left w:val="none" w:sz="0" w:space="0" w:color="auto"/>
        <w:bottom w:val="none" w:sz="0" w:space="0" w:color="auto"/>
        <w:right w:val="none" w:sz="0" w:space="0" w:color="auto"/>
      </w:divBdr>
    </w:div>
    <w:div w:id="1150826252">
      <w:bodyDiv w:val="1"/>
      <w:marLeft w:val="0"/>
      <w:marRight w:val="0"/>
      <w:marTop w:val="0"/>
      <w:marBottom w:val="0"/>
      <w:divBdr>
        <w:top w:val="none" w:sz="0" w:space="0" w:color="auto"/>
        <w:left w:val="none" w:sz="0" w:space="0" w:color="auto"/>
        <w:bottom w:val="none" w:sz="0" w:space="0" w:color="auto"/>
        <w:right w:val="none" w:sz="0" w:space="0" w:color="auto"/>
      </w:divBdr>
    </w:div>
    <w:div w:id="1160077561">
      <w:bodyDiv w:val="1"/>
      <w:marLeft w:val="0"/>
      <w:marRight w:val="0"/>
      <w:marTop w:val="0"/>
      <w:marBottom w:val="0"/>
      <w:divBdr>
        <w:top w:val="none" w:sz="0" w:space="0" w:color="auto"/>
        <w:left w:val="none" w:sz="0" w:space="0" w:color="auto"/>
        <w:bottom w:val="none" w:sz="0" w:space="0" w:color="auto"/>
        <w:right w:val="none" w:sz="0" w:space="0" w:color="auto"/>
      </w:divBdr>
    </w:div>
    <w:div w:id="1164321547">
      <w:bodyDiv w:val="1"/>
      <w:marLeft w:val="0"/>
      <w:marRight w:val="0"/>
      <w:marTop w:val="0"/>
      <w:marBottom w:val="0"/>
      <w:divBdr>
        <w:top w:val="none" w:sz="0" w:space="0" w:color="auto"/>
        <w:left w:val="none" w:sz="0" w:space="0" w:color="auto"/>
        <w:bottom w:val="none" w:sz="0" w:space="0" w:color="auto"/>
        <w:right w:val="none" w:sz="0" w:space="0" w:color="auto"/>
      </w:divBdr>
    </w:div>
    <w:div w:id="1181432113">
      <w:bodyDiv w:val="1"/>
      <w:marLeft w:val="0"/>
      <w:marRight w:val="0"/>
      <w:marTop w:val="0"/>
      <w:marBottom w:val="0"/>
      <w:divBdr>
        <w:top w:val="none" w:sz="0" w:space="0" w:color="auto"/>
        <w:left w:val="none" w:sz="0" w:space="0" w:color="auto"/>
        <w:bottom w:val="none" w:sz="0" w:space="0" w:color="auto"/>
        <w:right w:val="none" w:sz="0" w:space="0" w:color="auto"/>
      </w:divBdr>
    </w:div>
    <w:div w:id="1271208491">
      <w:bodyDiv w:val="1"/>
      <w:marLeft w:val="0"/>
      <w:marRight w:val="0"/>
      <w:marTop w:val="0"/>
      <w:marBottom w:val="0"/>
      <w:divBdr>
        <w:top w:val="none" w:sz="0" w:space="0" w:color="auto"/>
        <w:left w:val="none" w:sz="0" w:space="0" w:color="auto"/>
        <w:bottom w:val="none" w:sz="0" w:space="0" w:color="auto"/>
        <w:right w:val="none" w:sz="0" w:space="0" w:color="auto"/>
      </w:divBdr>
    </w:div>
    <w:div w:id="1327368273">
      <w:bodyDiv w:val="1"/>
      <w:marLeft w:val="0"/>
      <w:marRight w:val="0"/>
      <w:marTop w:val="0"/>
      <w:marBottom w:val="0"/>
      <w:divBdr>
        <w:top w:val="none" w:sz="0" w:space="0" w:color="auto"/>
        <w:left w:val="none" w:sz="0" w:space="0" w:color="auto"/>
        <w:bottom w:val="none" w:sz="0" w:space="0" w:color="auto"/>
        <w:right w:val="none" w:sz="0" w:space="0" w:color="auto"/>
      </w:divBdr>
    </w:div>
    <w:div w:id="1378746542">
      <w:bodyDiv w:val="1"/>
      <w:marLeft w:val="0"/>
      <w:marRight w:val="0"/>
      <w:marTop w:val="0"/>
      <w:marBottom w:val="0"/>
      <w:divBdr>
        <w:top w:val="none" w:sz="0" w:space="0" w:color="auto"/>
        <w:left w:val="none" w:sz="0" w:space="0" w:color="auto"/>
        <w:bottom w:val="none" w:sz="0" w:space="0" w:color="auto"/>
        <w:right w:val="none" w:sz="0" w:space="0" w:color="auto"/>
      </w:divBdr>
    </w:div>
    <w:div w:id="1385366842">
      <w:bodyDiv w:val="1"/>
      <w:marLeft w:val="0"/>
      <w:marRight w:val="0"/>
      <w:marTop w:val="0"/>
      <w:marBottom w:val="0"/>
      <w:divBdr>
        <w:top w:val="none" w:sz="0" w:space="0" w:color="auto"/>
        <w:left w:val="none" w:sz="0" w:space="0" w:color="auto"/>
        <w:bottom w:val="none" w:sz="0" w:space="0" w:color="auto"/>
        <w:right w:val="none" w:sz="0" w:space="0" w:color="auto"/>
      </w:divBdr>
    </w:div>
    <w:div w:id="1461537246">
      <w:bodyDiv w:val="1"/>
      <w:marLeft w:val="0"/>
      <w:marRight w:val="0"/>
      <w:marTop w:val="0"/>
      <w:marBottom w:val="0"/>
      <w:divBdr>
        <w:top w:val="none" w:sz="0" w:space="0" w:color="auto"/>
        <w:left w:val="none" w:sz="0" w:space="0" w:color="auto"/>
        <w:bottom w:val="none" w:sz="0" w:space="0" w:color="auto"/>
        <w:right w:val="none" w:sz="0" w:space="0" w:color="auto"/>
      </w:divBdr>
    </w:div>
    <w:div w:id="1482429425">
      <w:bodyDiv w:val="1"/>
      <w:marLeft w:val="0"/>
      <w:marRight w:val="0"/>
      <w:marTop w:val="0"/>
      <w:marBottom w:val="0"/>
      <w:divBdr>
        <w:top w:val="none" w:sz="0" w:space="0" w:color="auto"/>
        <w:left w:val="none" w:sz="0" w:space="0" w:color="auto"/>
        <w:bottom w:val="none" w:sz="0" w:space="0" w:color="auto"/>
        <w:right w:val="none" w:sz="0" w:space="0" w:color="auto"/>
      </w:divBdr>
    </w:div>
    <w:div w:id="1491364167">
      <w:bodyDiv w:val="1"/>
      <w:marLeft w:val="0"/>
      <w:marRight w:val="0"/>
      <w:marTop w:val="0"/>
      <w:marBottom w:val="0"/>
      <w:divBdr>
        <w:top w:val="none" w:sz="0" w:space="0" w:color="auto"/>
        <w:left w:val="none" w:sz="0" w:space="0" w:color="auto"/>
        <w:bottom w:val="none" w:sz="0" w:space="0" w:color="auto"/>
        <w:right w:val="none" w:sz="0" w:space="0" w:color="auto"/>
      </w:divBdr>
    </w:div>
    <w:div w:id="1515533471">
      <w:bodyDiv w:val="1"/>
      <w:marLeft w:val="0"/>
      <w:marRight w:val="0"/>
      <w:marTop w:val="0"/>
      <w:marBottom w:val="0"/>
      <w:divBdr>
        <w:top w:val="none" w:sz="0" w:space="0" w:color="auto"/>
        <w:left w:val="none" w:sz="0" w:space="0" w:color="auto"/>
        <w:bottom w:val="none" w:sz="0" w:space="0" w:color="auto"/>
        <w:right w:val="none" w:sz="0" w:space="0" w:color="auto"/>
      </w:divBdr>
    </w:div>
    <w:div w:id="1563563842">
      <w:bodyDiv w:val="1"/>
      <w:marLeft w:val="0"/>
      <w:marRight w:val="0"/>
      <w:marTop w:val="0"/>
      <w:marBottom w:val="0"/>
      <w:divBdr>
        <w:top w:val="none" w:sz="0" w:space="0" w:color="auto"/>
        <w:left w:val="none" w:sz="0" w:space="0" w:color="auto"/>
        <w:bottom w:val="none" w:sz="0" w:space="0" w:color="auto"/>
        <w:right w:val="none" w:sz="0" w:space="0" w:color="auto"/>
      </w:divBdr>
    </w:div>
    <w:div w:id="1620069287">
      <w:bodyDiv w:val="1"/>
      <w:marLeft w:val="0"/>
      <w:marRight w:val="0"/>
      <w:marTop w:val="0"/>
      <w:marBottom w:val="0"/>
      <w:divBdr>
        <w:top w:val="none" w:sz="0" w:space="0" w:color="auto"/>
        <w:left w:val="none" w:sz="0" w:space="0" w:color="auto"/>
        <w:bottom w:val="none" w:sz="0" w:space="0" w:color="auto"/>
        <w:right w:val="none" w:sz="0" w:space="0" w:color="auto"/>
      </w:divBdr>
      <w:divsChild>
        <w:div w:id="806780212">
          <w:marLeft w:val="0"/>
          <w:marRight w:val="0"/>
          <w:marTop w:val="0"/>
          <w:marBottom w:val="0"/>
          <w:divBdr>
            <w:top w:val="none" w:sz="0" w:space="0" w:color="auto"/>
            <w:left w:val="none" w:sz="0" w:space="0" w:color="auto"/>
            <w:bottom w:val="none" w:sz="0" w:space="0" w:color="auto"/>
            <w:right w:val="none" w:sz="0" w:space="0" w:color="auto"/>
          </w:divBdr>
        </w:div>
      </w:divsChild>
    </w:div>
    <w:div w:id="1638563347">
      <w:bodyDiv w:val="1"/>
      <w:marLeft w:val="0"/>
      <w:marRight w:val="0"/>
      <w:marTop w:val="0"/>
      <w:marBottom w:val="0"/>
      <w:divBdr>
        <w:top w:val="none" w:sz="0" w:space="0" w:color="auto"/>
        <w:left w:val="none" w:sz="0" w:space="0" w:color="auto"/>
        <w:bottom w:val="none" w:sz="0" w:space="0" w:color="auto"/>
        <w:right w:val="none" w:sz="0" w:space="0" w:color="auto"/>
      </w:divBdr>
    </w:div>
    <w:div w:id="1946884166">
      <w:bodyDiv w:val="1"/>
      <w:marLeft w:val="0"/>
      <w:marRight w:val="0"/>
      <w:marTop w:val="0"/>
      <w:marBottom w:val="0"/>
      <w:divBdr>
        <w:top w:val="none" w:sz="0" w:space="0" w:color="auto"/>
        <w:left w:val="none" w:sz="0" w:space="0" w:color="auto"/>
        <w:bottom w:val="none" w:sz="0" w:space="0" w:color="auto"/>
        <w:right w:val="none" w:sz="0" w:space="0" w:color="auto"/>
      </w:divBdr>
    </w:div>
    <w:div w:id="1974015586">
      <w:bodyDiv w:val="1"/>
      <w:marLeft w:val="0"/>
      <w:marRight w:val="0"/>
      <w:marTop w:val="0"/>
      <w:marBottom w:val="0"/>
      <w:divBdr>
        <w:top w:val="none" w:sz="0" w:space="0" w:color="auto"/>
        <w:left w:val="none" w:sz="0" w:space="0" w:color="auto"/>
        <w:bottom w:val="none" w:sz="0" w:space="0" w:color="auto"/>
        <w:right w:val="none" w:sz="0" w:space="0" w:color="auto"/>
      </w:divBdr>
    </w:div>
    <w:div w:id="2116826688">
      <w:bodyDiv w:val="1"/>
      <w:marLeft w:val="0"/>
      <w:marRight w:val="0"/>
      <w:marTop w:val="0"/>
      <w:marBottom w:val="0"/>
      <w:divBdr>
        <w:top w:val="none" w:sz="0" w:space="0" w:color="auto"/>
        <w:left w:val="none" w:sz="0" w:space="0" w:color="auto"/>
        <w:bottom w:val="none" w:sz="0" w:space="0" w:color="auto"/>
        <w:right w:val="none" w:sz="0" w:space="0" w:color="auto"/>
      </w:divBdr>
      <w:divsChild>
        <w:div w:id="158387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PC\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02F5CB5-3F44-4F57-A9B1-645C68122336}">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11</TotalTime>
  <Pages>17</Pages>
  <Words>6979</Words>
  <Characters>39786</Characters>
  <Application>Microsoft Office Word</Application>
  <DocSecurity>0</DocSecurity>
  <Lines>331</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TOSHIBA-PC</dc:creator>
  <cp:keywords/>
  <dc:description/>
  <cp:lastModifiedBy>gürcan koçan</cp:lastModifiedBy>
  <cp:revision>22</cp:revision>
  <dcterms:created xsi:type="dcterms:W3CDTF">2022-02-11T06:50:00Z</dcterms:created>
  <dcterms:modified xsi:type="dcterms:W3CDTF">2023-10-25T12:35:00Z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